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31"/>
        <w:tblW w:w="0" w:type="auto"/>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1663"/>
        <w:gridCol w:w="710"/>
        <w:gridCol w:w="471"/>
        <w:gridCol w:w="991"/>
        <w:gridCol w:w="2442"/>
        <w:gridCol w:w="1492"/>
        <w:gridCol w:w="1583"/>
        <w:gridCol w:w="1062"/>
      </w:tblGrid>
      <w:tr w:rsidR="007F5E38" w:rsidRPr="00231839" w:rsidTr="007F5E38">
        <w:trPr>
          <w:trHeight w:val="596"/>
          <w:tblCellSpacing w:w="0" w:type="dxa"/>
        </w:trPr>
        <w:tc>
          <w:tcPr>
            <w:tcW w:w="2373" w:type="dxa"/>
            <w:gridSpan w:val="2"/>
            <w:tcBorders>
              <w:top w:val="outset" w:sz="6" w:space="0" w:color="auto"/>
              <w:left w:val="outset" w:sz="6" w:space="0" w:color="auto"/>
              <w:bottom w:val="outset" w:sz="6" w:space="0" w:color="auto"/>
              <w:right w:val="outset" w:sz="6" w:space="0" w:color="auto"/>
            </w:tcBorders>
            <w:vAlign w:val="center"/>
            <w:hideMark/>
          </w:tcPr>
          <w:p w:rsidR="007F5E38" w:rsidRDefault="007F5E38" w:rsidP="007F5E38">
            <w:pPr>
              <w:spacing w:before="0" w:line="240" w:lineRule="auto"/>
              <w:outlineLvl w:val="1"/>
              <w:rPr>
                <w:rFonts w:ascii="Times New Roman" w:eastAsia="Times New Roman" w:hAnsi="Times New Roman" w:cs="Times New Roman"/>
                <w:b/>
                <w:bCs/>
                <w:sz w:val="36"/>
                <w:szCs w:val="36"/>
                <w:lang w:eastAsia="it-IT"/>
              </w:rPr>
            </w:pPr>
            <w:r>
              <w:rPr>
                <w:rFonts w:ascii="Times New Roman" w:eastAsia="Times New Roman" w:hAnsi="Times New Roman" w:cs="Times New Roman"/>
                <w:b/>
                <w:bCs/>
                <w:sz w:val="36"/>
                <w:szCs w:val="36"/>
                <w:lang w:eastAsia="it-IT"/>
              </w:rPr>
              <w:t>Anno di corso</w:t>
            </w:r>
          </w:p>
        </w:tc>
        <w:tc>
          <w:tcPr>
            <w:tcW w:w="1462" w:type="dxa"/>
            <w:gridSpan w:val="2"/>
            <w:tcBorders>
              <w:top w:val="outset" w:sz="6" w:space="0" w:color="auto"/>
              <w:left w:val="outset" w:sz="6" w:space="0" w:color="auto"/>
              <w:bottom w:val="outset" w:sz="6" w:space="0" w:color="auto"/>
              <w:right w:val="outset" w:sz="6" w:space="0" w:color="auto"/>
            </w:tcBorders>
            <w:vAlign w:val="center"/>
          </w:tcPr>
          <w:p w:rsidR="007F5E38" w:rsidRDefault="007F5E38" w:rsidP="007F5E38">
            <w:pPr>
              <w:spacing w:before="0" w:line="240" w:lineRule="auto"/>
              <w:jc w:val="center"/>
              <w:outlineLvl w:val="1"/>
              <w:rPr>
                <w:rFonts w:ascii="Times New Roman" w:eastAsia="Times New Roman" w:hAnsi="Times New Roman" w:cs="Times New Roman"/>
                <w:b/>
                <w:bCs/>
                <w:sz w:val="36"/>
                <w:szCs w:val="36"/>
                <w:lang w:eastAsia="it-IT"/>
              </w:rPr>
            </w:pPr>
            <w:r>
              <w:rPr>
                <w:rFonts w:ascii="Times New Roman" w:eastAsia="Times New Roman" w:hAnsi="Times New Roman" w:cs="Times New Roman"/>
                <w:b/>
                <w:bCs/>
                <w:sz w:val="36"/>
                <w:szCs w:val="36"/>
                <w:lang w:eastAsia="it-IT"/>
              </w:rPr>
              <w:t>Tutti</w:t>
            </w:r>
          </w:p>
        </w:tc>
        <w:tc>
          <w:tcPr>
            <w:tcW w:w="6579" w:type="dxa"/>
            <w:gridSpan w:val="4"/>
            <w:tcBorders>
              <w:top w:val="outset" w:sz="6" w:space="0" w:color="auto"/>
              <w:left w:val="outset" w:sz="6" w:space="0" w:color="auto"/>
              <w:bottom w:val="outset" w:sz="6" w:space="0" w:color="auto"/>
              <w:right w:val="outset" w:sz="6" w:space="0" w:color="auto"/>
            </w:tcBorders>
            <w:vAlign w:val="center"/>
            <w:hideMark/>
          </w:tcPr>
          <w:p w:rsidR="007F5E38" w:rsidRDefault="00E86875" w:rsidP="007F5E38">
            <w:pPr>
              <w:spacing w:before="0" w:line="240" w:lineRule="auto"/>
              <w:outlineLvl w:val="0"/>
              <w:rPr>
                <w:rFonts w:ascii="Times New Roman" w:eastAsia="Times New Roman" w:hAnsi="Times New Roman" w:cs="Times New Roman"/>
                <w:b/>
                <w:bCs/>
                <w:kern w:val="36"/>
                <w:sz w:val="28"/>
                <w:szCs w:val="28"/>
                <w:lang w:eastAsia="it-IT"/>
              </w:rPr>
            </w:pPr>
            <w:r>
              <w:rPr>
                <w:rFonts w:ascii="Times New Roman" w:eastAsia="Times New Roman" w:hAnsi="Times New Roman" w:cs="Times New Roman"/>
                <w:b/>
                <w:bCs/>
                <w:kern w:val="36"/>
                <w:sz w:val="28"/>
                <w:szCs w:val="28"/>
                <w:lang w:eastAsia="it-IT"/>
              </w:rPr>
              <w:t>ADE n° …</w:t>
            </w:r>
          </w:p>
          <w:p w:rsidR="007F5E38" w:rsidRDefault="007F5E38" w:rsidP="007F5E38">
            <w:pPr>
              <w:spacing w:before="0" w:line="240" w:lineRule="auto"/>
              <w:outlineLvl w:val="0"/>
              <w:rPr>
                <w:rFonts w:ascii="Times New Roman" w:eastAsia="Times New Roman" w:hAnsi="Times New Roman" w:cs="Times New Roman"/>
                <w:b/>
                <w:bCs/>
                <w:kern w:val="36"/>
                <w:sz w:val="28"/>
                <w:szCs w:val="28"/>
                <w:lang w:eastAsia="it-IT"/>
              </w:rPr>
            </w:pPr>
            <w:r>
              <w:rPr>
                <w:rFonts w:ascii="Times New Roman" w:eastAsia="Times New Roman" w:hAnsi="Times New Roman" w:cs="Times New Roman"/>
                <w:b/>
                <w:bCs/>
                <w:kern w:val="36"/>
                <w:sz w:val="28"/>
                <w:szCs w:val="28"/>
                <w:lang w:eastAsia="it-IT"/>
              </w:rPr>
              <w:t>Il numero dell’ADE sarà assegnato dal sistema.</w:t>
            </w:r>
          </w:p>
        </w:tc>
      </w:tr>
      <w:tr w:rsidR="00AE2A61" w:rsidRPr="00231839" w:rsidTr="007F5E38">
        <w:trPr>
          <w:tblCellSpacing w:w="0" w:type="dxa"/>
        </w:trPr>
        <w:tc>
          <w:tcPr>
            <w:tcW w:w="6277" w:type="dxa"/>
            <w:gridSpan w:val="5"/>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Cs/>
                <w:sz w:val="27"/>
                <w:szCs w:val="27"/>
                <w:lang w:eastAsia="it-IT"/>
              </w:rPr>
            </w:pPr>
            <w:r w:rsidRPr="00231839">
              <w:rPr>
                <w:rFonts w:ascii="Times New Roman" w:eastAsia="Times New Roman" w:hAnsi="Times New Roman" w:cs="Times New Roman"/>
                <w:b/>
                <w:bCs/>
                <w:sz w:val="27"/>
                <w:szCs w:val="27"/>
                <w:lang w:eastAsia="it-IT"/>
              </w:rPr>
              <w:t xml:space="preserve">Docente di riferimento: </w:t>
            </w:r>
            <w:r w:rsidRPr="00231839">
              <w:rPr>
                <w:rFonts w:ascii="Times New Roman" w:eastAsia="Times New Roman" w:hAnsi="Times New Roman" w:cs="Times New Roman"/>
                <w:bCs/>
                <w:sz w:val="27"/>
                <w:szCs w:val="27"/>
                <w:lang w:eastAsia="it-IT"/>
              </w:rPr>
              <w:t>prof. Giovanni Innocenti</w:t>
            </w:r>
          </w:p>
        </w:tc>
        <w:tc>
          <w:tcPr>
            <w:tcW w:w="4137"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sidRPr="00231839">
              <w:rPr>
                <w:rFonts w:ascii="Times New Roman" w:eastAsia="Times New Roman" w:hAnsi="Times New Roman" w:cs="Times New Roman"/>
                <w:b/>
                <w:bCs/>
                <w:sz w:val="27"/>
                <w:szCs w:val="27"/>
                <w:lang w:eastAsia="it-IT"/>
              </w:rPr>
              <w:t xml:space="preserve">E-mail di riferimento: </w:t>
            </w:r>
          </w:p>
          <w:p w:rsidR="00AE2A61" w:rsidRPr="00231839" w:rsidRDefault="002C0D18" w:rsidP="00AE2A61">
            <w:pPr>
              <w:spacing w:before="0" w:line="240" w:lineRule="auto"/>
              <w:jc w:val="left"/>
              <w:outlineLvl w:val="2"/>
              <w:rPr>
                <w:rFonts w:ascii="Times New Roman" w:eastAsia="Times New Roman" w:hAnsi="Times New Roman" w:cs="Times New Roman"/>
                <w:bCs/>
                <w:sz w:val="27"/>
                <w:szCs w:val="27"/>
                <w:lang w:eastAsia="it-IT"/>
              </w:rPr>
            </w:pPr>
            <w:hyperlink r:id="rId8" w:history="1">
              <w:r w:rsidR="00AE2A61" w:rsidRPr="00231839">
                <w:rPr>
                  <w:rStyle w:val="Collegamentoipertestuale"/>
                  <w:rFonts w:ascii="Times New Roman" w:eastAsia="Times New Roman" w:hAnsi="Times New Roman" w:cs="Times New Roman"/>
                  <w:bCs/>
                  <w:color w:val="auto"/>
                  <w:sz w:val="27"/>
                  <w:szCs w:val="27"/>
                  <w:lang w:eastAsia="it-IT"/>
                </w:rPr>
                <w:t>giovanni.innocenti@unifi.it</w:t>
              </w:r>
            </w:hyperlink>
            <w:r w:rsidR="00AE2A61" w:rsidRPr="00231839">
              <w:rPr>
                <w:rFonts w:ascii="Times New Roman" w:eastAsia="Times New Roman" w:hAnsi="Times New Roman" w:cs="Times New Roman"/>
                <w:bCs/>
                <w:sz w:val="27"/>
                <w:szCs w:val="27"/>
                <w:lang w:eastAsia="it-IT"/>
              </w:rPr>
              <w:t xml:space="preserve"> </w:t>
            </w:r>
          </w:p>
        </w:tc>
      </w:tr>
      <w:tr w:rsidR="00AE2A61" w:rsidRPr="00231839" w:rsidTr="007F5E38">
        <w:trPr>
          <w:tblCellSpacing w:w="0" w:type="dxa"/>
        </w:trPr>
        <w:tc>
          <w:tcPr>
            <w:tcW w:w="2844"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1"/>
              <w:rPr>
                <w:rFonts w:ascii="Times New Roman" w:eastAsia="Times New Roman" w:hAnsi="Times New Roman" w:cs="Times New Roman"/>
                <w:b/>
                <w:bCs/>
                <w:sz w:val="36"/>
                <w:szCs w:val="36"/>
                <w:lang w:eastAsia="it-IT"/>
              </w:rPr>
            </w:pPr>
            <w:r w:rsidRPr="00231839">
              <w:rPr>
                <w:rFonts w:ascii="Times New Roman" w:eastAsia="Times New Roman" w:hAnsi="Times New Roman" w:cs="Times New Roman"/>
                <w:b/>
                <w:bCs/>
                <w:sz w:val="36"/>
                <w:szCs w:val="36"/>
                <w:lang w:eastAsia="it-IT"/>
              </w:rPr>
              <w:t>Titolo dell'ADE</w:t>
            </w:r>
          </w:p>
        </w:tc>
        <w:tc>
          <w:tcPr>
            <w:tcW w:w="7570" w:type="dxa"/>
            <w:gridSpan w:val="5"/>
            <w:tcBorders>
              <w:top w:val="outset" w:sz="6" w:space="0" w:color="auto"/>
              <w:left w:val="outset" w:sz="6" w:space="0" w:color="auto"/>
              <w:bottom w:val="outset" w:sz="6" w:space="0" w:color="auto"/>
              <w:right w:val="outset" w:sz="6" w:space="0" w:color="auto"/>
            </w:tcBorders>
            <w:vAlign w:val="center"/>
          </w:tcPr>
          <w:p w:rsidR="00AE2A61" w:rsidRPr="00231839" w:rsidRDefault="00AE2A61" w:rsidP="007249AD">
            <w:pPr>
              <w:spacing w:before="0" w:line="240" w:lineRule="auto"/>
              <w:rPr>
                <w:rFonts w:ascii="Times New Roman" w:eastAsia="Times New Roman" w:hAnsi="Times New Roman" w:cs="Times New Roman"/>
                <w:sz w:val="24"/>
                <w:szCs w:val="24"/>
                <w:lang w:eastAsia="it-IT"/>
              </w:rPr>
            </w:pPr>
            <w:r w:rsidRPr="00231839">
              <w:rPr>
                <w:rFonts w:ascii="Times New Roman" w:eastAsia="Times New Roman" w:hAnsi="Times New Roman" w:cs="Times New Roman"/>
                <w:sz w:val="24"/>
                <w:szCs w:val="24"/>
                <w:lang w:eastAsia="it-IT"/>
              </w:rPr>
              <w:t xml:space="preserve">FITNESS E </w:t>
            </w:r>
            <w:r w:rsidR="007249AD">
              <w:rPr>
                <w:rFonts w:ascii="Times New Roman" w:eastAsia="Times New Roman" w:hAnsi="Times New Roman" w:cs="Times New Roman"/>
                <w:sz w:val="24"/>
                <w:szCs w:val="24"/>
                <w:lang w:eastAsia="it-IT"/>
              </w:rPr>
              <w:t xml:space="preserve">SALUTE NEL NUOVO DESIGN DELLE TENDENZE! </w:t>
            </w:r>
          </w:p>
        </w:tc>
      </w:tr>
      <w:tr w:rsidR="00AE2A61" w:rsidRPr="00231839" w:rsidTr="00E86875">
        <w:trPr>
          <w:tblCellSpacing w:w="0" w:type="dxa"/>
        </w:trPr>
        <w:tc>
          <w:tcPr>
            <w:tcW w:w="2844"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Docenti impegnati</w:t>
            </w:r>
          </w:p>
        </w:tc>
        <w:tc>
          <w:tcPr>
            <w:tcW w:w="7570" w:type="dxa"/>
            <w:gridSpan w:val="5"/>
            <w:tcBorders>
              <w:top w:val="outset" w:sz="6" w:space="0" w:color="auto"/>
              <w:left w:val="outset" w:sz="6" w:space="0" w:color="auto"/>
              <w:bottom w:val="outset" w:sz="6" w:space="0" w:color="auto"/>
              <w:right w:val="outset" w:sz="6" w:space="0" w:color="auto"/>
            </w:tcBorders>
            <w:vAlign w:val="center"/>
          </w:tcPr>
          <w:p w:rsidR="00AE2A61" w:rsidRPr="00231839" w:rsidRDefault="006612E5" w:rsidP="00FA7C25">
            <w:pPr>
              <w:spacing w:before="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Dott. Gianni Barsotti e Collaboratori di settore.</w:t>
            </w:r>
          </w:p>
        </w:tc>
      </w:tr>
      <w:tr w:rsidR="00AE2A61" w:rsidRPr="00231839" w:rsidTr="007F5E38">
        <w:trPr>
          <w:tblCellSpacing w:w="0" w:type="dxa"/>
        </w:trPr>
        <w:tc>
          <w:tcPr>
            <w:tcW w:w="2844"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Prerequisiti</w:t>
            </w:r>
          </w:p>
        </w:tc>
        <w:tc>
          <w:tcPr>
            <w:tcW w:w="7570" w:type="dxa"/>
            <w:gridSpan w:val="5"/>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FA7C25">
            <w:pPr>
              <w:spacing w:before="0" w:line="240" w:lineRule="auto"/>
              <w:rPr>
                <w:rFonts w:ascii="Times New Roman" w:eastAsia="Times New Roman" w:hAnsi="Times New Roman" w:cs="Times New Roman"/>
                <w:sz w:val="24"/>
                <w:szCs w:val="24"/>
                <w:lang w:eastAsia="it-IT"/>
              </w:rPr>
            </w:pPr>
            <w:r w:rsidRPr="00231839">
              <w:rPr>
                <w:rFonts w:ascii="Times New Roman" w:hAnsi="Times New Roman" w:cs="Times New Roman"/>
              </w:rPr>
              <w:t>Fondamenti di anatomia, biochimica, biomeccanica e fisiologia. Teoria dell’allenamento.</w:t>
            </w:r>
          </w:p>
        </w:tc>
      </w:tr>
      <w:tr w:rsidR="00AE2A61" w:rsidRPr="00231839" w:rsidTr="007F5E38">
        <w:trPr>
          <w:tblCellSpacing w:w="0" w:type="dxa"/>
        </w:trPr>
        <w:tc>
          <w:tcPr>
            <w:tcW w:w="2844"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sidRPr="00231839">
              <w:rPr>
                <w:rFonts w:ascii="Times New Roman" w:eastAsia="Times New Roman" w:hAnsi="Times New Roman" w:cs="Times New Roman"/>
                <w:b/>
                <w:bCs/>
                <w:sz w:val="27"/>
                <w:szCs w:val="27"/>
                <w:lang w:eastAsia="it-IT"/>
              </w:rPr>
              <w:t xml:space="preserve">SSD: </w:t>
            </w:r>
            <w:r>
              <w:rPr>
                <w:rFonts w:ascii="Times New Roman" w:eastAsia="Times New Roman" w:hAnsi="Times New Roman" w:cs="Times New Roman"/>
                <w:bCs/>
                <w:sz w:val="24"/>
                <w:szCs w:val="24"/>
                <w:lang w:eastAsia="it-IT"/>
              </w:rPr>
              <w:t>M-EDF/02</w:t>
            </w:r>
          </w:p>
        </w:tc>
        <w:tc>
          <w:tcPr>
            <w:tcW w:w="4925" w:type="dxa"/>
            <w:gridSpan w:val="3"/>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sidRPr="00231839">
              <w:rPr>
                <w:rFonts w:ascii="Times New Roman" w:eastAsia="Times New Roman" w:hAnsi="Times New Roman" w:cs="Times New Roman"/>
                <w:b/>
                <w:bCs/>
                <w:sz w:val="27"/>
                <w:szCs w:val="27"/>
                <w:lang w:eastAsia="it-IT"/>
              </w:rPr>
              <w:t xml:space="preserve">Crediti formativi Universitari </w:t>
            </w:r>
          </w:p>
        </w:tc>
        <w:tc>
          <w:tcPr>
            <w:tcW w:w="2645" w:type="dxa"/>
            <w:gridSpan w:val="2"/>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CFU: </w:t>
            </w:r>
            <w:r w:rsidRPr="00231839">
              <w:rPr>
                <w:rFonts w:ascii="Times New Roman" w:eastAsia="Times New Roman" w:hAnsi="Times New Roman" w:cs="Times New Roman"/>
                <w:sz w:val="24"/>
                <w:szCs w:val="24"/>
                <w:lang w:eastAsia="it-IT"/>
              </w:rPr>
              <w:t>3</w:t>
            </w:r>
          </w:p>
        </w:tc>
      </w:tr>
      <w:tr w:rsidR="00AE2A61" w:rsidRPr="00231839" w:rsidTr="007F5E38">
        <w:trPr>
          <w:tblCellSpacing w:w="0" w:type="dxa"/>
        </w:trPr>
        <w:tc>
          <w:tcPr>
            <w:tcW w:w="7769" w:type="dxa"/>
            <w:gridSpan w:val="6"/>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right"/>
              <w:outlineLvl w:val="3"/>
              <w:rPr>
                <w:rFonts w:ascii="Times New Roman" w:eastAsia="Times New Roman" w:hAnsi="Times New Roman" w:cs="Times New Roman"/>
                <w:b/>
                <w:bCs/>
                <w:sz w:val="24"/>
                <w:szCs w:val="24"/>
                <w:lang w:eastAsia="it-IT"/>
              </w:rPr>
            </w:pPr>
            <w:r w:rsidRPr="00231839">
              <w:rPr>
                <w:rFonts w:ascii="Times New Roman" w:eastAsia="Times New Roman" w:hAnsi="Times New Roman" w:cs="Times New Roman"/>
                <w:b/>
                <w:bCs/>
                <w:sz w:val="24"/>
                <w:szCs w:val="24"/>
                <w:lang w:eastAsia="it-IT"/>
              </w:rPr>
              <w:t xml:space="preserve">Numero di studenti </w:t>
            </w:r>
          </w:p>
        </w:tc>
        <w:tc>
          <w:tcPr>
            <w:tcW w:w="1583" w:type="dxa"/>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3"/>
              <w:rPr>
                <w:rFonts w:ascii="Times New Roman" w:eastAsia="Times New Roman" w:hAnsi="Times New Roman" w:cs="Times New Roman"/>
                <w:b/>
                <w:bCs/>
                <w:sz w:val="24"/>
                <w:szCs w:val="24"/>
                <w:lang w:eastAsia="it-IT"/>
              </w:rPr>
            </w:pPr>
            <w:proofErr w:type="spellStart"/>
            <w:r w:rsidRPr="00231839">
              <w:rPr>
                <w:rFonts w:ascii="Times New Roman" w:eastAsia="Times New Roman" w:hAnsi="Times New Roman" w:cs="Times New Roman"/>
                <w:b/>
                <w:bCs/>
                <w:sz w:val="24"/>
                <w:szCs w:val="24"/>
                <w:lang w:eastAsia="it-IT"/>
              </w:rPr>
              <w:t>Min</w:t>
            </w:r>
            <w:proofErr w:type="spellEnd"/>
            <w:r w:rsidRPr="00231839">
              <w:rPr>
                <w:rFonts w:ascii="Times New Roman" w:eastAsia="Times New Roman" w:hAnsi="Times New Roman" w:cs="Times New Roman"/>
                <w:b/>
                <w:bCs/>
                <w:sz w:val="24"/>
                <w:szCs w:val="24"/>
                <w:lang w:eastAsia="it-IT"/>
              </w:rPr>
              <w:t xml:space="preserve">: </w:t>
            </w:r>
            <w:r w:rsidRPr="00231839">
              <w:rPr>
                <w:rFonts w:ascii="Times New Roman" w:eastAsia="Times New Roman" w:hAnsi="Times New Roman" w:cs="Times New Roman"/>
                <w:bCs/>
                <w:sz w:val="24"/>
                <w:szCs w:val="24"/>
                <w:lang w:eastAsia="it-IT"/>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3"/>
              <w:rPr>
                <w:rFonts w:ascii="Times New Roman" w:eastAsia="Times New Roman" w:hAnsi="Times New Roman" w:cs="Times New Roman"/>
                <w:b/>
                <w:bCs/>
                <w:sz w:val="24"/>
                <w:szCs w:val="24"/>
                <w:lang w:eastAsia="it-IT"/>
              </w:rPr>
            </w:pPr>
            <w:proofErr w:type="spellStart"/>
            <w:r w:rsidRPr="00231839">
              <w:rPr>
                <w:rFonts w:ascii="Times New Roman" w:eastAsia="Times New Roman" w:hAnsi="Times New Roman" w:cs="Times New Roman"/>
                <w:b/>
                <w:bCs/>
                <w:sz w:val="24"/>
                <w:szCs w:val="24"/>
                <w:lang w:eastAsia="it-IT"/>
              </w:rPr>
              <w:t>Max</w:t>
            </w:r>
            <w:proofErr w:type="spellEnd"/>
            <w:r w:rsidRPr="00231839">
              <w:rPr>
                <w:rFonts w:ascii="Times New Roman" w:eastAsia="Times New Roman" w:hAnsi="Times New Roman" w:cs="Times New Roman"/>
                <w:b/>
                <w:bCs/>
                <w:sz w:val="24"/>
                <w:szCs w:val="24"/>
                <w:lang w:eastAsia="it-IT"/>
              </w:rPr>
              <w:t xml:space="preserve">: </w:t>
            </w:r>
            <w:r w:rsidR="00897068">
              <w:rPr>
                <w:rFonts w:ascii="Times New Roman" w:eastAsia="Times New Roman" w:hAnsi="Times New Roman" w:cs="Times New Roman"/>
                <w:bCs/>
                <w:sz w:val="24"/>
                <w:szCs w:val="24"/>
                <w:lang w:eastAsia="it-IT"/>
              </w:rPr>
              <w:t>2</w:t>
            </w:r>
            <w:r w:rsidRPr="00231839">
              <w:rPr>
                <w:rFonts w:ascii="Times New Roman" w:eastAsia="Times New Roman" w:hAnsi="Times New Roman" w:cs="Times New Roman"/>
                <w:bCs/>
                <w:sz w:val="24"/>
                <w:szCs w:val="24"/>
                <w:lang w:eastAsia="it-IT"/>
              </w:rPr>
              <w:t>0</w:t>
            </w:r>
          </w:p>
        </w:tc>
      </w:tr>
      <w:tr w:rsidR="00AE2A61" w:rsidRPr="00231839" w:rsidTr="007F5E38">
        <w:trPr>
          <w:tblCellSpacing w:w="0" w:type="dxa"/>
        </w:trPr>
        <w:tc>
          <w:tcPr>
            <w:tcW w:w="7769" w:type="dxa"/>
            <w:gridSpan w:val="6"/>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rPr>
                <w:rFonts w:ascii="Times New Roman" w:eastAsia="Times New Roman" w:hAnsi="Times New Roman" w:cs="Times New Roman"/>
                <w:sz w:val="24"/>
                <w:szCs w:val="24"/>
                <w:lang w:eastAsia="it-IT"/>
              </w:rPr>
            </w:pPr>
          </w:p>
        </w:tc>
        <w:tc>
          <w:tcPr>
            <w:tcW w:w="2645" w:type="dxa"/>
            <w:gridSpan w:val="2"/>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3"/>
              <w:rPr>
                <w:rFonts w:ascii="Times New Roman" w:eastAsia="Times New Roman" w:hAnsi="Times New Roman" w:cs="Times New Roman"/>
                <w:b/>
                <w:bCs/>
                <w:sz w:val="24"/>
                <w:szCs w:val="24"/>
                <w:lang w:eastAsia="it-IT"/>
              </w:rPr>
            </w:pPr>
            <w:r w:rsidRPr="00231839">
              <w:rPr>
                <w:rFonts w:ascii="Times New Roman" w:eastAsia="Times New Roman" w:hAnsi="Times New Roman" w:cs="Times New Roman"/>
                <w:b/>
                <w:bCs/>
                <w:sz w:val="24"/>
                <w:szCs w:val="24"/>
                <w:lang w:eastAsia="it-IT"/>
              </w:rPr>
              <w:t xml:space="preserve">Ore di corso: </w:t>
            </w:r>
            <w:r w:rsidR="00E86875">
              <w:rPr>
                <w:rFonts w:ascii="Times New Roman" w:eastAsia="Times New Roman" w:hAnsi="Times New Roman" w:cs="Times New Roman"/>
                <w:bCs/>
                <w:sz w:val="24"/>
                <w:szCs w:val="24"/>
                <w:lang w:eastAsia="it-IT"/>
              </w:rPr>
              <w:t>24</w:t>
            </w:r>
          </w:p>
        </w:tc>
      </w:tr>
      <w:tr w:rsidR="00AE2A61" w:rsidRPr="00231839" w:rsidTr="00AE2A61">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sidRPr="00231839">
              <w:rPr>
                <w:rFonts w:ascii="Times New Roman" w:eastAsia="Times New Roman" w:hAnsi="Times New Roman" w:cs="Times New Roman"/>
                <w:b/>
                <w:bCs/>
                <w:sz w:val="27"/>
                <w:szCs w:val="27"/>
                <w:lang w:eastAsia="it-IT"/>
              </w:rPr>
              <w:t>Tipologia</w:t>
            </w:r>
            <w:r>
              <w:rPr>
                <w:rFonts w:ascii="Times New Roman" w:eastAsia="Times New Roman" w:hAnsi="Times New Roman" w:cs="Times New Roman"/>
                <w:b/>
                <w:bCs/>
                <w:sz w:val="27"/>
                <w:szCs w:val="27"/>
                <w:lang w:eastAsia="it-IT"/>
              </w:rPr>
              <w:t xml:space="preserve">: </w:t>
            </w:r>
            <w:r w:rsidR="000C0A0C">
              <w:rPr>
                <w:rFonts w:ascii="Times New Roman" w:eastAsia="Times New Roman" w:hAnsi="Times New Roman" w:cs="Times New Roman"/>
                <w:sz w:val="24"/>
                <w:szCs w:val="24"/>
                <w:lang w:eastAsia="it-IT"/>
              </w:rPr>
              <w:t>Corso completo (3CFU).</w:t>
            </w:r>
          </w:p>
        </w:tc>
      </w:tr>
      <w:tr w:rsidR="00AE2A61" w:rsidRPr="00231839" w:rsidTr="007F5E38">
        <w:trPr>
          <w:tblCellSpacing w:w="0" w:type="dxa"/>
        </w:trPr>
        <w:tc>
          <w:tcPr>
            <w:tcW w:w="1663" w:type="dxa"/>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 xml:space="preserve">Obbiettivi </w:t>
            </w:r>
          </w:p>
        </w:tc>
        <w:tc>
          <w:tcPr>
            <w:tcW w:w="8751" w:type="dxa"/>
            <w:gridSpan w:val="7"/>
            <w:tcBorders>
              <w:top w:val="outset" w:sz="6" w:space="0" w:color="auto"/>
              <w:left w:val="outset" w:sz="6" w:space="0" w:color="auto"/>
              <w:bottom w:val="outset" w:sz="6" w:space="0" w:color="auto"/>
              <w:right w:val="outset" w:sz="6" w:space="0" w:color="auto"/>
            </w:tcBorders>
            <w:vAlign w:val="center"/>
          </w:tcPr>
          <w:p w:rsidR="00AE2A61" w:rsidRPr="007F5E38" w:rsidRDefault="0063188D" w:rsidP="006612E5">
            <w:pPr>
              <w:spacing w:before="0" w:line="240" w:lineRule="auto"/>
              <w:rPr>
                <w:rFonts w:ascii="Times New Roman" w:eastAsia="Times New Roman" w:hAnsi="Times New Roman" w:cs="Times New Roman"/>
                <w:sz w:val="20"/>
                <w:szCs w:val="20"/>
                <w:lang w:eastAsia="it-IT"/>
              </w:rPr>
            </w:pPr>
            <w:r w:rsidRPr="0063188D">
              <w:rPr>
                <w:rFonts w:ascii="Times New Roman" w:eastAsia="Times New Roman" w:hAnsi="Times New Roman" w:cs="Times New Roman"/>
                <w:sz w:val="20"/>
                <w:szCs w:val="20"/>
                <w:lang w:eastAsia="it-IT"/>
              </w:rPr>
              <w:t>L’attività fisica, svolta con sistematicità, sia come attività motoria che come pratica sportiva amatoriale o dilettantistica, è ormai concordemente riconosciuta come uno dei mezzi fondamentali per prevenire e combattere gli effetti negativi della sedentarietà. La promozione di stili di vita attivi è indispensabile per il raggiungimento del benessere fisico ed il mantenimento di un buono stato di salute. Ne consegue l’esigenza di operatori preparati nella conoscenza delle problematiche relative all’ipocinesi , ai rischi ed ai benefici della attività motoria e sportiva e competenti nell’applicazione delle metodiche per realizzare un sistema efficace in funzione del wellness e fitness, intesi nella loro reale accezione. E’ in questa ottica che vengono delineate le coordinate per realizzare un piano che permetta ai laureati in Scienze Motorie la possibilità di integrare le basi scientifiche e quelle professionalizzanti per operare in un settore in grandissimo sviluppo che riveste un’importanza sociale e culturale di primissimo piano.</w:t>
            </w:r>
          </w:p>
        </w:tc>
      </w:tr>
      <w:tr w:rsidR="00AE2A61" w:rsidRPr="00231839" w:rsidTr="007F5E38">
        <w:trPr>
          <w:tblCellSpacing w:w="0" w:type="dxa"/>
        </w:trPr>
        <w:tc>
          <w:tcPr>
            <w:tcW w:w="1663" w:type="dxa"/>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Programma</w:t>
            </w:r>
          </w:p>
        </w:tc>
        <w:tc>
          <w:tcPr>
            <w:tcW w:w="8751" w:type="dxa"/>
            <w:gridSpan w:val="7"/>
            <w:tcBorders>
              <w:top w:val="outset" w:sz="6" w:space="0" w:color="auto"/>
              <w:left w:val="outset" w:sz="6" w:space="0" w:color="auto"/>
              <w:bottom w:val="outset" w:sz="6" w:space="0" w:color="auto"/>
              <w:right w:val="outset" w:sz="6" w:space="0" w:color="auto"/>
            </w:tcBorders>
            <w:vAlign w:val="center"/>
          </w:tcPr>
          <w:p w:rsidR="00AE2A61" w:rsidRPr="007F5E38" w:rsidRDefault="00AE2A61" w:rsidP="00FA7C25">
            <w:pPr>
              <w:spacing w:before="0" w:line="240" w:lineRule="auto"/>
              <w:rPr>
                <w:rFonts w:ascii="Times New Roman" w:hAnsi="Times New Roman" w:cs="Times New Roman"/>
                <w:sz w:val="20"/>
                <w:szCs w:val="20"/>
              </w:rPr>
            </w:pPr>
            <w:r w:rsidRPr="007F5E38">
              <w:rPr>
                <w:rFonts w:ascii="Times New Roman" w:hAnsi="Times New Roman" w:cs="Times New Roman"/>
                <w:sz w:val="20"/>
                <w:szCs w:val="20"/>
              </w:rPr>
              <w:t xml:space="preserve">Storia ed evoluzione del fenomeno Fitness dalla sua nascita ad oggi. Le componenti del fitness (terminologia, settori operativi propri ed integrati, profilo professionale degli esperti in materia). Funzione sociale del Fitness : stili di vita e promozione della salute. Organizzazione e struttura di un centro fitness(organigramma, macro aree di servizio). Il fitness metabolico. Il fitness cardiovascolare. </w:t>
            </w:r>
          </w:p>
          <w:p w:rsidR="006612E5" w:rsidRDefault="006612E5" w:rsidP="006612E5">
            <w:pPr>
              <w:spacing w:before="0" w:line="240" w:lineRule="auto"/>
              <w:rPr>
                <w:rFonts w:ascii="Times New Roman" w:eastAsia="Times New Roman" w:hAnsi="Times New Roman" w:cs="Times New Roman"/>
                <w:sz w:val="20"/>
                <w:szCs w:val="20"/>
                <w:lang w:eastAsia="it-IT"/>
              </w:rPr>
            </w:pPr>
          </w:p>
          <w:p w:rsidR="006612E5" w:rsidRPr="006612E5" w:rsidRDefault="006612E5" w:rsidP="006612E5">
            <w:pPr>
              <w:spacing w:before="0" w:line="240" w:lineRule="auto"/>
              <w:rPr>
                <w:rFonts w:ascii="Times New Roman" w:eastAsia="Times New Roman" w:hAnsi="Times New Roman" w:cs="Times New Roman"/>
                <w:sz w:val="20"/>
                <w:szCs w:val="20"/>
                <w:u w:val="single"/>
                <w:lang w:eastAsia="it-IT"/>
              </w:rPr>
            </w:pPr>
            <w:r w:rsidRPr="006612E5">
              <w:rPr>
                <w:rFonts w:ascii="Times New Roman" w:eastAsia="Times New Roman" w:hAnsi="Times New Roman" w:cs="Times New Roman"/>
                <w:sz w:val="20"/>
                <w:szCs w:val="20"/>
                <w:u w:val="single"/>
                <w:lang w:eastAsia="it-IT"/>
              </w:rPr>
              <w:t>Nuclei fondanti</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Scoprire l’organizzazione di un centro di personal training dalla valutazione del cliente alla </w:t>
            </w:r>
            <w:r>
              <w:rPr>
                <w:rFonts w:ascii="Times New Roman" w:eastAsia="Times New Roman" w:hAnsi="Times New Roman" w:cs="Times New Roman"/>
                <w:sz w:val="20"/>
                <w:szCs w:val="20"/>
                <w:lang w:eastAsia="it-IT"/>
              </w:rPr>
              <w:t>p</w:t>
            </w:r>
            <w:r w:rsidRPr="006612E5">
              <w:rPr>
                <w:rFonts w:ascii="Times New Roman" w:eastAsia="Times New Roman" w:hAnsi="Times New Roman" w:cs="Times New Roman"/>
                <w:sz w:val="20"/>
                <w:szCs w:val="20"/>
                <w:lang w:eastAsia="it-IT"/>
              </w:rPr>
              <w:t>rogrammazione della seduta.</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Il mondo </w:t>
            </w:r>
            <w:proofErr w:type="spellStart"/>
            <w:r w:rsidRPr="006612E5">
              <w:rPr>
                <w:rFonts w:ascii="Times New Roman" w:eastAsia="Times New Roman" w:hAnsi="Times New Roman" w:cs="Times New Roman"/>
                <w:sz w:val="20"/>
                <w:szCs w:val="20"/>
                <w:lang w:eastAsia="it-IT"/>
              </w:rPr>
              <w:t>Movement</w:t>
            </w:r>
            <w:proofErr w:type="spellEnd"/>
            <w:r w:rsidRPr="006612E5">
              <w:rPr>
                <w:rFonts w:ascii="Times New Roman" w:eastAsia="Times New Roman" w:hAnsi="Times New Roman" w:cs="Times New Roman"/>
                <w:sz w:val="20"/>
                <w:szCs w:val="20"/>
                <w:lang w:eastAsia="it-IT"/>
              </w:rPr>
              <w:t xml:space="preserve"> pro Prato. Filosofia di uno studio di training personalizzato.</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Collaborazione tra chinesiologi e tra Chinesiologi ed Osteopati.</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Diversificare l’allenamento tra clienti fitness, atleti e soggetti con problematiche fisico-motorie.</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L’impostazione di una seduta. </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Principi del </w:t>
            </w:r>
            <w:proofErr w:type="spellStart"/>
            <w:r>
              <w:rPr>
                <w:rFonts w:ascii="Times New Roman" w:eastAsia="Times New Roman" w:hAnsi="Times New Roman" w:cs="Times New Roman"/>
                <w:sz w:val="20"/>
                <w:szCs w:val="20"/>
                <w:lang w:eastAsia="it-IT"/>
              </w:rPr>
              <w:t>warming</w:t>
            </w:r>
            <w:proofErr w:type="spellEnd"/>
            <w:r>
              <w:rPr>
                <w:rFonts w:ascii="Times New Roman" w:eastAsia="Times New Roman" w:hAnsi="Times New Roman" w:cs="Times New Roman"/>
                <w:sz w:val="20"/>
                <w:szCs w:val="20"/>
                <w:lang w:eastAsia="it-IT"/>
              </w:rPr>
              <w:t>-</w:t>
            </w:r>
            <w:r w:rsidRPr="006612E5">
              <w:rPr>
                <w:rFonts w:ascii="Times New Roman" w:eastAsia="Times New Roman" w:hAnsi="Times New Roman" w:cs="Times New Roman"/>
                <w:sz w:val="20"/>
                <w:szCs w:val="20"/>
                <w:lang w:eastAsia="it-IT"/>
              </w:rPr>
              <w:t xml:space="preserve">up. </w:t>
            </w:r>
          </w:p>
          <w:p w:rsid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Impostazione della seduta. </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Allenamento metabolico.</w:t>
            </w:r>
          </w:p>
          <w:p w:rsidR="006612E5" w:rsidRPr="006612E5"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Differenze col</w:t>
            </w:r>
            <w:r w:rsidRPr="006612E5">
              <w:rPr>
                <w:rFonts w:ascii="Times New Roman" w:eastAsia="Times New Roman" w:hAnsi="Times New Roman" w:cs="Times New Roman"/>
                <w:sz w:val="20"/>
                <w:szCs w:val="20"/>
                <w:lang w:eastAsia="it-IT"/>
              </w:rPr>
              <w:t xml:space="preserve"> classico centro fitness</w:t>
            </w:r>
            <w:r>
              <w:rPr>
                <w:rFonts w:ascii="Times New Roman" w:eastAsia="Times New Roman" w:hAnsi="Times New Roman" w:cs="Times New Roman"/>
                <w:sz w:val="20"/>
                <w:szCs w:val="20"/>
                <w:lang w:eastAsia="it-IT"/>
              </w:rPr>
              <w:t>.</w:t>
            </w:r>
          </w:p>
          <w:p w:rsidR="00AE2A61" w:rsidRDefault="006612E5" w:rsidP="006612E5">
            <w:pPr>
              <w:pStyle w:val="Paragrafoelenco"/>
              <w:numPr>
                <w:ilvl w:val="0"/>
                <w:numId w:val="3"/>
              </w:numPr>
              <w:spacing w:before="0" w:line="240" w:lineRule="auto"/>
              <w:ind w:left="322" w:hanging="284"/>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Il mondo dell’allenamento </w:t>
            </w:r>
            <w:r>
              <w:rPr>
                <w:rFonts w:ascii="Times New Roman" w:eastAsia="Times New Roman" w:hAnsi="Times New Roman" w:cs="Times New Roman"/>
                <w:sz w:val="20"/>
                <w:szCs w:val="20"/>
                <w:lang w:eastAsia="it-IT"/>
              </w:rPr>
              <w:t>funzionale e l’evoluzione dell’</w:t>
            </w:r>
            <w:r w:rsidRPr="006612E5">
              <w:rPr>
                <w:rFonts w:ascii="Times New Roman" w:eastAsia="Times New Roman" w:hAnsi="Times New Roman" w:cs="Times New Roman"/>
                <w:sz w:val="20"/>
                <w:szCs w:val="20"/>
                <w:lang w:eastAsia="it-IT"/>
              </w:rPr>
              <w:t>allenamento del</w:t>
            </w:r>
            <w:r>
              <w:rPr>
                <w:rFonts w:ascii="Times New Roman" w:eastAsia="Times New Roman" w:hAnsi="Times New Roman" w:cs="Times New Roman"/>
                <w:sz w:val="20"/>
                <w:szCs w:val="20"/>
                <w:lang w:eastAsia="it-IT"/>
              </w:rPr>
              <w:t>/nel</w:t>
            </w:r>
            <w:r w:rsidRPr="006612E5">
              <w:rPr>
                <w:rFonts w:ascii="Times New Roman" w:eastAsia="Times New Roman" w:hAnsi="Times New Roman" w:cs="Times New Roman"/>
                <w:sz w:val="20"/>
                <w:szCs w:val="20"/>
                <w:lang w:eastAsia="it-IT"/>
              </w:rPr>
              <w:t xml:space="preserve"> movimento.</w:t>
            </w:r>
          </w:p>
          <w:p w:rsidR="006612E5" w:rsidRDefault="006612E5" w:rsidP="006612E5">
            <w:pPr>
              <w:spacing w:before="0" w:line="240" w:lineRule="auto"/>
              <w:rPr>
                <w:rFonts w:ascii="Times New Roman" w:eastAsia="Times New Roman" w:hAnsi="Times New Roman" w:cs="Times New Roman"/>
                <w:sz w:val="20"/>
                <w:szCs w:val="20"/>
                <w:lang w:eastAsia="it-IT"/>
              </w:rPr>
            </w:pPr>
          </w:p>
          <w:p w:rsidR="006612E5" w:rsidRPr="006612E5" w:rsidRDefault="006612E5" w:rsidP="0063188D">
            <w:pPr>
              <w:spacing w:before="0" w:line="240" w:lineRule="auto"/>
              <w:rPr>
                <w:rFonts w:ascii="Times New Roman" w:eastAsia="Times New Roman" w:hAnsi="Times New Roman" w:cs="Times New Roman"/>
                <w:sz w:val="20"/>
                <w:szCs w:val="20"/>
                <w:lang w:eastAsia="it-IT"/>
              </w:rPr>
            </w:pPr>
            <w:r w:rsidRPr="006612E5">
              <w:rPr>
                <w:rFonts w:ascii="Times New Roman" w:eastAsia="Times New Roman" w:hAnsi="Times New Roman" w:cs="Times New Roman"/>
                <w:sz w:val="20"/>
                <w:szCs w:val="20"/>
                <w:lang w:eastAsia="it-IT"/>
              </w:rPr>
              <w:t xml:space="preserve">Le lezioni si svolgeranno presso </w:t>
            </w:r>
            <w:proofErr w:type="spellStart"/>
            <w:r w:rsidRPr="006612E5">
              <w:rPr>
                <w:rFonts w:ascii="Times New Roman" w:eastAsia="Times New Roman" w:hAnsi="Times New Roman" w:cs="Times New Roman"/>
                <w:sz w:val="20"/>
                <w:szCs w:val="20"/>
                <w:lang w:eastAsia="it-IT"/>
              </w:rPr>
              <w:t>Movement</w:t>
            </w:r>
            <w:proofErr w:type="spellEnd"/>
            <w:r w:rsidRPr="006612E5">
              <w:rPr>
                <w:rFonts w:ascii="Times New Roman" w:eastAsia="Times New Roman" w:hAnsi="Times New Roman" w:cs="Times New Roman"/>
                <w:sz w:val="20"/>
                <w:szCs w:val="20"/>
                <w:lang w:eastAsia="it-IT"/>
              </w:rPr>
              <w:t xml:space="preserve"> pro Prato</w:t>
            </w:r>
            <w:r>
              <w:rPr>
                <w:rFonts w:ascii="Times New Roman" w:eastAsia="Times New Roman" w:hAnsi="Times New Roman" w:cs="Times New Roman"/>
                <w:sz w:val="20"/>
                <w:szCs w:val="20"/>
                <w:lang w:eastAsia="it-IT"/>
              </w:rPr>
              <w:t>, Viale B</w:t>
            </w:r>
            <w:r w:rsidRPr="006612E5">
              <w:rPr>
                <w:rFonts w:ascii="Times New Roman" w:eastAsia="Times New Roman" w:hAnsi="Times New Roman" w:cs="Times New Roman"/>
                <w:sz w:val="20"/>
                <w:szCs w:val="20"/>
                <w:lang w:eastAsia="it-IT"/>
              </w:rPr>
              <w:t xml:space="preserve">orgo Valsugana </w:t>
            </w:r>
            <w:r>
              <w:rPr>
                <w:rFonts w:ascii="Times New Roman" w:eastAsia="Times New Roman" w:hAnsi="Times New Roman" w:cs="Times New Roman"/>
                <w:sz w:val="20"/>
                <w:szCs w:val="20"/>
                <w:lang w:eastAsia="it-IT"/>
              </w:rPr>
              <w:t xml:space="preserve">n. </w:t>
            </w:r>
            <w:r w:rsidR="0063188D">
              <w:rPr>
                <w:rFonts w:ascii="Times New Roman" w:eastAsia="Times New Roman" w:hAnsi="Times New Roman" w:cs="Times New Roman"/>
                <w:sz w:val="20"/>
                <w:szCs w:val="20"/>
                <w:lang w:eastAsia="it-IT"/>
              </w:rPr>
              <w:t xml:space="preserve">101 </w:t>
            </w:r>
            <w:r w:rsidR="003B4FDA">
              <w:rPr>
                <w:rFonts w:ascii="Times New Roman" w:eastAsia="Times New Roman" w:hAnsi="Times New Roman" w:cs="Times New Roman"/>
                <w:sz w:val="20"/>
                <w:szCs w:val="20"/>
                <w:lang w:eastAsia="it-IT"/>
              </w:rPr>
              <w:t xml:space="preserve">- </w:t>
            </w:r>
            <w:bookmarkStart w:id="0" w:name="_GoBack"/>
            <w:bookmarkEnd w:id="0"/>
            <w:r w:rsidR="0063188D">
              <w:rPr>
                <w:rFonts w:ascii="Times New Roman" w:eastAsia="Times New Roman" w:hAnsi="Times New Roman" w:cs="Times New Roman"/>
                <w:sz w:val="20"/>
                <w:szCs w:val="20"/>
                <w:lang w:eastAsia="it-IT"/>
              </w:rPr>
              <w:t>Prato (PO), di S</w:t>
            </w:r>
            <w:r w:rsidRPr="006612E5">
              <w:rPr>
                <w:rFonts w:ascii="Times New Roman" w:eastAsia="Times New Roman" w:hAnsi="Times New Roman" w:cs="Times New Roman"/>
                <w:sz w:val="20"/>
                <w:szCs w:val="20"/>
                <w:lang w:eastAsia="it-IT"/>
              </w:rPr>
              <w:t xml:space="preserve">abato con orario </w:t>
            </w:r>
            <w:r>
              <w:rPr>
                <w:rFonts w:ascii="Times New Roman" w:eastAsia="Times New Roman" w:hAnsi="Times New Roman" w:cs="Times New Roman"/>
                <w:sz w:val="20"/>
                <w:szCs w:val="20"/>
                <w:lang w:eastAsia="it-IT"/>
              </w:rPr>
              <w:t>0</w:t>
            </w:r>
            <w:r w:rsidRPr="006612E5">
              <w:rPr>
                <w:rFonts w:ascii="Times New Roman" w:eastAsia="Times New Roman" w:hAnsi="Times New Roman" w:cs="Times New Roman"/>
                <w:sz w:val="20"/>
                <w:szCs w:val="20"/>
                <w:lang w:eastAsia="it-IT"/>
              </w:rPr>
              <w:t>9</w:t>
            </w:r>
            <w:r>
              <w:rPr>
                <w:rFonts w:ascii="Times New Roman" w:eastAsia="Times New Roman" w:hAnsi="Times New Roman" w:cs="Times New Roman"/>
                <w:sz w:val="20"/>
                <w:szCs w:val="20"/>
                <w:lang w:eastAsia="it-IT"/>
              </w:rPr>
              <w:t>:00-</w:t>
            </w:r>
            <w:r w:rsidRPr="006612E5">
              <w:rPr>
                <w:rFonts w:ascii="Times New Roman" w:eastAsia="Times New Roman" w:hAnsi="Times New Roman" w:cs="Times New Roman"/>
                <w:sz w:val="20"/>
                <w:szCs w:val="20"/>
                <w:lang w:eastAsia="it-IT"/>
              </w:rPr>
              <w:t>13</w:t>
            </w:r>
            <w:r>
              <w:rPr>
                <w:rFonts w:ascii="Times New Roman" w:eastAsia="Times New Roman" w:hAnsi="Times New Roman" w:cs="Times New Roman"/>
                <w:sz w:val="20"/>
                <w:szCs w:val="20"/>
                <w:lang w:eastAsia="it-IT"/>
              </w:rPr>
              <w:t>:00.</w:t>
            </w:r>
            <w:r w:rsidR="003B4FDA">
              <w:rPr>
                <w:rFonts w:ascii="Times New Roman" w:eastAsia="Times New Roman" w:hAnsi="Times New Roman" w:cs="Times New Roman"/>
                <w:sz w:val="20"/>
                <w:szCs w:val="20"/>
                <w:lang w:eastAsia="it-IT"/>
              </w:rPr>
              <w:t xml:space="preserve"> </w:t>
            </w:r>
            <w:r w:rsidR="003B4FDA">
              <w:t xml:space="preserve"> </w:t>
            </w:r>
            <w:r w:rsidR="003B4FDA" w:rsidRPr="003B4FDA">
              <w:rPr>
                <w:rFonts w:ascii="Times New Roman" w:eastAsia="Times New Roman" w:hAnsi="Times New Roman" w:cs="Times New Roman"/>
                <w:sz w:val="20"/>
                <w:szCs w:val="20"/>
                <w:lang w:eastAsia="it-IT"/>
              </w:rPr>
              <w:t>Tali coordinate logistico-organizzative potrebbero subire perfezionamenti funzionali al  numero dei partecipanti.</w:t>
            </w:r>
          </w:p>
        </w:tc>
      </w:tr>
      <w:tr w:rsidR="00AE2A61" w:rsidRPr="00231839" w:rsidTr="007F5E38">
        <w:trPr>
          <w:tblCellSpacing w:w="0" w:type="dxa"/>
        </w:trPr>
        <w:tc>
          <w:tcPr>
            <w:tcW w:w="1663" w:type="dxa"/>
            <w:tcBorders>
              <w:top w:val="outset" w:sz="6" w:space="0" w:color="auto"/>
              <w:left w:val="outset" w:sz="6" w:space="0" w:color="auto"/>
              <w:bottom w:val="outset" w:sz="6" w:space="0" w:color="auto"/>
              <w:right w:val="outset" w:sz="6" w:space="0" w:color="auto"/>
            </w:tcBorders>
            <w:vAlign w:val="center"/>
            <w:hideMark/>
          </w:tcPr>
          <w:p w:rsidR="00AE2A61" w:rsidRPr="00231839" w:rsidRDefault="00AE2A61" w:rsidP="00AE2A61">
            <w:pPr>
              <w:spacing w:before="0" w:line="240" w:lineRule="auto"/>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Valutazione</w:t>
            </w:r>
          </w:p>
        </w:tc>
        <w:tc>
          <w:tcPr>
            <w:tcW w:w="8751" w:type="dxa"/>
            <w:gridSpan w:val="7"/>
            <w:tcBorders>
              <w:top w:val="outset" w:sz="6" w:space="0" w:color="auto"/>
              <w:left w:val="outset" w:sz="6" w:space="0" w:color="auto"/>
              <w:bottom w:val="outset" w:sz="6" w:space="0" w:color="auto"/>
              <w:right w:val="outset" w:sz="6" w:space="0" w:color="auto"/>
            </w:tcBorders>
            <w:vAlign w:val="center"/>
          </w:tcPr>
          <w:p w:rsidR="00AE2A61" w:rsidRPr="007F5E38" w:rsidRDefault="00AE2A61" w:rsidP="0063188D">
            <w:pPr>
              <w:spacing w:before="0" w:line="240" w:lineRule="auto"/>
              <w:rPr>
                <w:rFonts w:ascii="Times New Roman" w:eastAsia="Times New Roman" w:hAnsi="Times New Roman" w:cs="Times New Roman"/>
                <w:sz w:val="20"/>
                <w:szCs w:val="20"/>
                <w:lang w:eastAsia="it-IT"/>
              </w:rPr>
            </w:pPr>
            <w:r w:rsidRPr="007F5E38">
              <w:rPr>
                <w:rFonts w:ascii="Times New Roman" w:hAnsi="Times New Roman" w:cs="Times New Roman"/>
                <w:sz w:val="20"/>
                <w:szCs w:val="20"/>
              </w:rPr>
              <w:t>No</w:t>
            </w:r>
            <w:r w:rsidR="0063188D">
              <w:rPr>
                <w:rFonts w:ascii="Times New Roman" w:hAnsi="Times New Roman" w:cs="Times New Roman"/>
                <w:sz w:val="20"/>
                <w:szCs w:val="20"/>
              </w:rPr>
              <w:t>n</w:t>
            </w:r>
            <w:r w:rsidRPr="007F5E38">
              <w:rPr>
                <w:rFonts w:ascii="Times New Roman" w:hAnsi="Times New Roman" w:cs="Times New Roman"/>
                <w:sz w:val="20"/>
                <w:szCs w:val="20"/>
              </w:rPr>
              <w:t xml:space="preserve"> esami, solo una valutazione con prova pratico-teorica</w:t>
            </w:r>
            <w:r w:rsidR="00FA7C25">
              <w:rPr>
                <w:rFonts w:ascii="Times New Roman" w:hAnsi="Times New Roman" w:cs="Times New Roman"/>
                <w:sz w:val="20"/>
                <w:szCs w:val="20"/>
              </w:rPr>
              <w:t xml:space="preserve"> in solipsismo o gruppale (</w:t>
            </w:r>
            <w:proofErr w:type="spellStart"/>
            <w:r w:rsidR="00FA7C25">
              <w:rPr>
                <w:rFonts w:ascii="Times New Roman" w:hAnsi="Times New Roman" w:cs="Times New Roman"/>
                <w:sz w:val="20"/>
                <w:szCs w:val="20"/>
              </w:rPr>
              <w:t>max</w:t>
            </w:r>
            <w:proofErr w:type="spellEnd"/>
            <w:r w:rsidR="00FA7C25">
              <w:rPr>
                <w:rFonts w:ascii="Times New Roman" w:hAnsi="Times New Roman" w:cs="Times New Roman"/>
                <w:sz w:val="20"/>
                <w:szCs w:val="20"/>
              </w:rPr>
              <w:t xml:space="preserve"> 3 pax)</w:t>
            </w:r>
            <w:r w:rsidR="0063188D">
              <w:rPr>
                <w:rFonts w:ascii="Times New Roman" w:hAnsi="Times New Roman" w:cs="Times New Roman"/>
                <w:sz w:val="20"/>
                <w:szCs w:val="20"/>
              </w:rPr>
              <w:t xml:space="preserve"> oltreché </w:t>
            </w:r>
            <w:r w:rsidRPr="007F5E38">
              <w:rPr>
                <w:rFonts w:ascii="Times New Roman" w:hAnsi="Times New Roman" w:cs="Times New Roman"/>
                <w:sz w:val="20"/>
                <w:szCs w:val="20"/>
              </w:rPr>
              <w:t>frequenza obbligatoria del corso.</w:t>
            </w:r>
          </w:p>
        </w:tc>
      </w:tr>
    </w:tbl>
    <w:p w:rsidR="00565030" w:rsidRPr="00AE2A61" w:rsidRDefault="008F1ABE" w:rsidP="00231839">
      <w:pPr>
        <w:spacing w:before="0" w:line="240" w:lineRule="auto"/>
        <w:rPr>
          <w:rFonts w:ascii="Times New Roman" w:hAnsi="Times New Roman" w:cs="Times New Roman"/>
        </w:rPr>
      </w:pPr>
      <w:proofErr w:type="spellStart"/>
      <w:r w:rsidRPr="00AE2A61">
        <w:rPr>
          <w:rFonts w:ascii="Times New Roman" w:hAnsi="Times New Roman" w:cs="Times New Roman"/>
        </w:rPr>
        <w:t>Mod</w:t>
      </w:r>
      <w:proofErr w:type="spellEnd"/>
      <w:r w:rsidRPr="00AE2A61">
        <w:rPr>
          <w:rFonts w:ascii="Times New Roman" w:hAnsi="Times New Roman" w:cs="Times New Roman"/>
        </w:rPr>
        <w:t xml:space="preserve">. </w:t>
      </w:r>
      <w:r w:rsidR="00FA7C25">
        <w:rPr>
          <w:rFonts w:ascii="Times New Roman" w:hAnsi="Times New Roman" w:cs="Times New Roman"/>
        </w:rPr>
        <w:t>2</w:t>
      </w:r>
      <w:r w:rsidR="00D90713">
        <w:rPr>
          <w:rFonts w:ascii="Times New Roman" w:hAnsi="Times New Roman" w:cs="Times New Roman"/>
        </w:rPr>
        <w:t>02</w:t>
      </w:r>
      <w:r w:rsidR="00E86875">
        <w:rPr>
          <w:rFonts w:ascii="Times New Roman" w:hAnsi="Times New Roman" w:cs="Times New Roman"/>
        </w:rPr>
        <w:t>4/25</w:t>
      </w:r>
      <w:r w:rsidR="00D90713">
        <w:rPr>
          <w:rFonts w:ascii="Times New Roman" w:hAnsi="Times New Roman" w:cs="Times New Roman"/>
        </w:rPr>
        <w:t>.</w:t>
      </w:r>
    </w:p>
    <w:sectPr w:rsidR="00565030" w:rsidRPr="00AE2A61" w:rsidSect="0023183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18" w:rsidRDefault="002C0D18" w:rsidP="007F6AFE">
      <w:pPr>
        <w:spacing w:before="0" w:line="240" w:lineRule="auto"/>
      </w:pPr>
      <w:r>
        <w:separator/>
      </w:r>
    </w:p>
  </w:endnote>
  <w:endnote w:type="continuationSeparator" w:id="0">
    <w:p w:rsidR="002C0D18" w:rsidRDefault="002C0D18" w:rsidP="007F6A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18" w:rsidRDefault="002C0D18" w:rsidP="007F6AFE">
      <w:pPr>
        <w:spacing w:before="0" w:line="240" w:lineRule="auto"/>
      </w:pPr>
      <w:r>
        <w:separator/>
      </w:r>
    </w:p>
  </w:footnote>
  <w:footnote w:type="continuationSeparator" w:id="0">
    <w:p w:rsidR="002C0D18" w:rsidRDefault="002C0D18" w:rsidP="007F6AF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192"/>
    <w:multiLevelType w:val="hybridMultilevel"/>
    <w:tmpl w:val="F724A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9C04DC"/>
    <w:multiLevelType w:val="hybridMultilevel"/>
    <w:tmpl w:val="3B84A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F11D78"/>
    <w:multiLevelType w:val="hybridMultilevel"/>
    <w:tmpl w:val="569AB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62"/>
    <w:rsid w:val="000B6797"/>
    <w:rsid w:val="000C0A0C"/>
    <w:rsid w:val="000D7D05"/>
    <w:rsid w:val="000F7F4A"/>
    <w:rsid w:val="00160899"/>
    <w:rsid w:val="00226418"/>
    <w:rsid w:val="00231839"/>
    <w:rsid w:val="002B74EC"/>
    <w:rsid w:val="002C0D18"/>
    <w:rsid w:val="002F4F6C"/>
    <w:rsid w:val="00326DB4"/>
    <w:rsid w:val="00340003"/>
    <w:rsid w:val="00355D7C"/>
    <w:rsid w:val="003A3A21"/>
    <w:rsid w:val="003B4FDA"/>
    <w:rsid w:val="003E191A"/>
    <w:rsid w:val="003F027D"/>
    <w:rsid w:val="00515907"/>
    <w:rsid w:val="00565030"/>
    <w:rsid w:val="005F7C14"/>
    <w:rsid w:val="0063188D"/>
    <w:rsid w:val="006612E5"/>
    <w:rsid w:val="006E361B"/>
    <w:rsid w:val="007249AD"/>
    <w:rsid w:val="00752C62"/>
    <w:rsid w:val="0075416C"/>
    <w:rsid w:val="00757491"/>
    <w:rsid w:val="007F5E38"/>
    <w:rsid w:val="007F6AFE"/>
    <w:rsid w:val="00872206"/>
    <w:rsid w:val="00873422"/>
    <w:rsid w:val="00897068"/>
    <w:rsid w:val="008A2BE0"/>
    <w:rsid w:val="008F1ABE"/>
    <w:rsid w:val="00945D6D"/>
    <w:rsid w:val="00956B68"/>
    <w:rsid w:val="009F3AAA"/>
    <w:rsid w:val="00A3366F"/>
    <w:rsid w:val="00A579C2"/>
    <w:rsid w:val="00A72AF1"/>
    <w:rsid w:val="00AD5CED"/>
    <w:rsid w:val="00AE2A61"/>
    <w:rsid w:val="00B210E2"/>
    <w:rsid w:val="00B343B0"/>
    <w:rsid w:val="00B83E9A"/>
    <w:rsid w:val="00BD4461"/>
    <w:rsid w:val="00BE5816"/>
    <w:rsid w:val="00C05FA0"/>
    <w:rsid w:val="00C12B67"/>
    <w:rsid w:val="00C55C66"/>
    <w:rsid w:val="00C819CB"/>
    <w:rsid w:val="00CC7098"/>
    <w:rsid w:val="00D03AC8"/>
    <w:rsid w:val="00D90713"/>
    <w:rsid w:val="00DF6784"/>
    <w:rsid w:val="00E03849"/>
    <w:rsid w:val="00E15B5B"/>
    <w:rsid w:val="00E21908"/>
    <w:rsid w:val="00E76A4D"/>
    <w:rsid w:val="00E86875"/>
    <w:rsid w:val="00EF1D2B"/>
    <w:rsid w:val="00F2427A"/>
    <w:rsid w:val="00F3709E"/>
    <w:rsid w:val="00F909E2"/>
    <w:rsid w:val="00FA7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030"/>
  </w:style>
  <w:style w:type="paragraph" w:styleId="Titolo1">
    <w:name w:val="heading 1"/>
    <w:basedOn w:val="Normale"/>
    <w:link w:val="Titolo1Carattere"/>
    <w:uiPriority w:val="9"/>
    <w:qFormat/>
    <w:rsid w:val="00752C6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52C6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52C6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52C62"/>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C6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52C6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52C6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52C6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752C62"/>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21908"/>
    <w:rPr>
      <w:color w:val="0000FF" w:themeColor="hyperlink"/>
      <w:u w:val="single"/>
    </w:rPr>
  </w:style>
  <w:style w:type="paragraph" w:styleId="Intestazione">
    <w:name w:val="header"/>
    <w:basedOn w:val="Normale"/>
    <w:link w:val="IntestazioneCarattere"/>
    <w:uiPriority w:val="99"/>
    <w:unhideWhenUsed/>
    <w:rsid w:val="007F6AFE"/>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7F6AFE"/>
  </w:style>
  <w:style w:type="paragraph" w:styleId="Pidipagina">
    <w:name w:val="footer"/>
    <w:basedOn w:val="Normale"/>
    <w:link w:val="PidipaginaCarattere"/>
    <w:uiPriority w:val="99"/>
    <w:unhideWhenUsed/>
    <w:rsid w:val="007F6AFE"/>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7F6AFE"/>
  </w:style>
  <w:style w:type="paragraph" w:styleId="Paragrafoelenco">
    <w:name w:val="List Paragraph"/>
    <w:basedOn w:val="Normale"/>
    <w:uiPriority w:val="34"/>
    <w:qFormat/>
    <w:rsid w:val="00AE2A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030"/>
  </w:style>
  <w:style w:type="paragraph" w:styleId="Titolo1">
    <w:name w:val="heading 1"/>
    <w:basedOn w:val="Normale"/>
    <w:link w:val="Titolo1Carattere"/>
    <w:uiPriority w:val="9"/>
    <w:qFormat/>
    <w:rsid w:val="00752C6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52C6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52C6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52C62"/>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C6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52C6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52C6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52C6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752C62"/>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21908"/>
    <w:rPr>
      <w:color w:val="0000FF" w:themeColor="hyperlink"/>
      <w:u w:val="single"/>
    </w:rPr>
  </w:style>
  <w:style w:type="paragraph" w:styleId="Intestazione">
    <w:name w:val="header"/>
    <w:basedOn w:val="Normale"/>
    <w:link w:val="IntestazioneCarattere"/>
    <w:uiPriority w:val="99"/>
    <w:unhideWhenUsed/>
    <w:rsid w:val="007F6AFE"/>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7F6AFE"/>
  </w:style>
  <w:style w:type="paragraph" w:styleId="Pidipagina">
    <w:name w:val="footer"/>
    <w:basedOn w:val="Normale"/>
    <w:link w:val="PidipaginaCarattere"/>
    <w:uiPriority w:val="99"/>
    <w:unhideWhenUsed/>
    <w:rsid w:val="007F6AFE"/>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7F6AFE"/>
  </w:style>
  <w:style w:type="paragraph" w:styleId="Paragrafoelenco">
    <w:name w:val="List Paragraph"/>
    <w:basedOn w:val="Normale"/>
    <w:uiPriority w:val="34"/>
    <w:qFormat/>
    <w:rsid w:val="00AE2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1861">
      <w:bodyDiv w:val="1"/>
      <w:marLeft w:val="0"/>
      <w:marRight w:val="0"/>
      <w:marTop w:val="0"/>
      <w:marBottom w:val="0"/>
      <w:divBdr>
        <w:top w:val="none" w:sz="0" w:space="0" w:color="auto"/>
        <w:left w:val="none" w:sz="0" w:space="0" w:color="auto"/>
        <w:bottom w:val="none" w:sz="0" w:space="0" w:color="auto"/>
        <w:right w:val="none" w:sz="0" w:space="0" w:color="auto"/>
      </w:divBdr>
    </w:div>
    <w:div w:id="1115829955">
      <w:bodyDiv w:val="1"/>
      <w:marLeft w:val="0"/>
      <w:marRight w:val="0"/>
      <w:marTop w:val="0"/>
      <w:marBottom w:val="0"/>
      <w:divBdr>
        <w:top w:val="none" w:sz="0" w:space="0" w:color="auto"/>
        <w:left w:val="none" w:sz="0" w:space="0" w:color="auto"/>
        <w:bottom w:val="none" w:sz="0" w:space="0" w:color="auto"/>
        <w:right w:val="none" w:sz="0" w:space="0" w:color="auto"/>
      </w:divBdr>
      <w:divsChild>
        <w:div w:id="1008021946">
          <w:marLeft w:val="0"/>
          <w:marRight w:val="0"/>
          <w:marTop w:val="0"/>
          <w:marBottom w:val="0"/>
          <w:divBdr>
            <w:top w:val="none" w:sz="0" w:space="0" w:color="auto"/>
            <w:left w:val="none" w:sz="0" w:space="0" w:color="auto"/>
            <w:bottom w:val="none" w:sz="0" w:space="0" w:color="auto"/>
            <w:right w:val="none" w:sz="0" w:space="0" w:color="auto"/>
          </w:divBdr>
          <w:divsChild>
            <w:div w:id="10374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ni.innocenti@unifi.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467</Words>
  <Characters>2663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graugei</dc:creator>
  <cp:lastModifiedBy>Giovanni</cp:lastModifiedBy>
  <cp:revision>9</cp:revision>
  <dcterms:created xsi:type="dcterms:W3CDTF">2024-02-12T08:12:00Z</dcterms:created>
  <dcterms:modified xsi:type="dcterms:W3CDTF">2025-02-11T08:38:00Z</dcterms:modified>
</cp:coreProperties>
</file>