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6F4E" w14:textId="77777777" w:rsidR="008D3543" w:rsidRDefault="00E03B8C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SCHEDA RICHIESTA ADE 2025-26</w:t>
      </w:r>
    </w:p>
    <w:p w14:paraId="6599E8B6" w14:textId="77777777" w:rsidR="008D3543" w:rsidRDefault="008D3543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0"/>
        <w:tblpPr w:leftFromText="141" w:rightFromText="141" w:vertAnchor="page" w:horzAnchor="margin" w:tblpY="2266"/>
        <w:tblW w:w="961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2039"/>
        <w:gridCol w:w="4410"/>
        <w:gridCol w:w="1474"/>
      </w:tblGrid>
      <w:tr w:rsidR="008D3543" w14:paraId="3A5AC313" w14:textId="77777777">
        <w:trPr>
          <w:trHeight w:val="1581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1851A" w14:textId="77777777" w:rsidR="008D3543" w:rsidRDefault="00E03B8C">
            <w:pPr>
              <w:spacing w:after="2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Anno di corso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FDC215E" w14:textId="77777777" w:rsidR="008D3543" w:rsidRDefault="00E03B8C">
            <w:pPr>
              <w:spacing w:before="280" w:after="2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color w:val="FF0000"/>
              </w:rPr>
              <w:t>(dal 1° al 3) per il quale la ADE viene proposta:</w:t>
            </w:r>
            <w:r>
              <w:rPr>
                <w:rFonts w:ascii="Arial" w:eastAsia="Arial" w:hAnsi="Arial" w:cs="Arial"/>
                <w:b/>
                <w:i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t>2° e 3°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8F4B4" w14:textId="77777777" w:rsidR="008D3543" w:rsidRDefault="00E03B8C">
            <w:pPr>
              <w:spacing w:after="28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ADE n. </w:t>
            </w:r>
          </w:p>
          <w:p w14:paraId="6BD08A69" w14:textId="77777777" w:rsidR="008D3543" w:rsidRDefault="00E03B8C">
            <w:pPr>
              <w:spacing w:before="28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color w:val="FF0000"/>
              </w:rPr>
              <w:t>Il numero della ADE viene assegnato dal sistema progressivamente alla proposta</w:t>
            </w:r>
          </w:p>
        </w:tc>
      </w:tr>
      <w:tr w:rsidR="008D3543" w14:paraId="6D7CDED2" w14:textId="77777777"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A7D27" w14:textId="77777777" w:rsidR="008D3543" w:rsidRDefault="00E03B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Docente di riferimento:</w:t>
            </w:r>
          </w:p>
          <w:p w14:paraId="12A0256D" w14:textId="77777777" w:rsidR="008D3543" w:rsidRDefault="00E03B8C">
            <w:pPr>
              <w:rPr>
                <w:rFonts w:ascii="Arial" w:eastAsia="Arial" w:hAnsi="Arial" w:cs="Arial"/>
                <w:i/>
                <w:color w:val="FF0000"/>
              </w:rPr>
            </w:pPr>
            <w:r>
              <w:rPr>
                <w:rFonts w:ascii="Arial" w:eastAsia="Arial" w:hAnsi="Arial" w:cs="Arial"/>
                <w:i/>
                <w:color w:val="FF0000"/>
              </w:rPr>
              <w:t>(deve essere docente/ricercatore del CdL di Scienze Motorie)</w:t>
            </w:r>
          </w:p>
          <w:p w14:paraId="24C87B6D" w14:textId="77777777" w:rsidR="008D3543" w:rsidRDefault="008D3543">
            <w:pPr>
              <w:spacing w:before="280"/>
              <w:rPr>
                <w:rFonts w:ascii="Arial" w:eastAsia="Arial" w:hAnsi="Arial" w:cs="Arial"/>
              </w:rPr>
            </w:pPr>
          </w:p>
        </w:tc>
        <w:tc>
          <w:tcPr>
            <w:tcW w:w="5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3BA3F" w14:textId="77777777" w:rsidR="008D3543" w:rsidRDefault="00E03B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Prof. Francesco Ranaldi</w:t>
            </w:r>
          </w:p>
        </w:tc>
      </w:tr>
      <w:tr w:rsidR="008D3543" w:rsidRPr="00E03B8C" w14:paraId="06CB280E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D199E" w14:textId="77777777" w:rsidR="008D3543" w:rsidRDefault="00E03B8C">
            <w:pPr>
              <w:spacing w:after="2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Titolo dell'ADE:</w:t>
            </w:r>
          </w:p>
          <w:p w14:paraId="5C4CC200" w14:textId="77777777" w:rsidR="008D3543" w:rsidRDefault="00E03B8C">
            <w:pPr>
              <w:spacing w:before="280" w:after="2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 Italiano</w:t>
            </w:r>
          </w:p>
          <w:p w14:paraId="07BB60A8" w14:textId="77777777" w:rsidR="008D3543" w:rsidRDefault="00E03B8C">
            <w:pPr>
              <w:spacing w:before="2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 Inglese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7BAAA" w14:textId="77777777" w:rsidR="008D3543" w:rsidRDefault="00E03B8C">
            <w:pPr>
              <w:spacing w:line="276" w:lineRule="auto"/>
              <w:ind w:right="526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Organizzazione e gestione del multisport nei camp estivi</w:t>
            </w:r>
          </w:p>
          <w:p w14:paraId="1E40D6FD" w14:textId="77777777" w:rsidR="008D3543" w:rsidRDefault="008D3543">
            <w:pPr>
              <w:rPr>
                <w:rFonts w:ascii="Arial" w:eastAsia="Arial" w:hAnsi="Arial" w:cs="Arial"/>
              </w:rPr>
            </w:pPr>
          </w:p>
          <w:p w14:paraId="38846979" w14:textId="77777777" w:rsidR="008D3543" w:rsidRDefault="008D3543">
            <w:pPr>
              <w:rPr>
                <w:rFonts w:ascii="Arial" w:eastAsia="Arial" w:hAnsi="Arial" w:cs="Arial"/>
              </w:rPr>
            </w:pPr>
          </w:p>
          <w:p w14:paraId="4ACF1E53" w14:textId="77777777" w:rsidR="008D3543" w:rsidRPr="00E03B8C" w:rsidRDefault="00E03B8C">
            <w:pPr>
              <w:rPr>
                <w:rFonts w:ascii="Arial" w:eastAsia="Arial" w:hAnsi="Arial" w:cs="Arial"/>
                <w:lang w:val="en-GB"/>
              </w:rPr>
            </w:pPr>
            <w:r w:rsidRPr="00E03B8C">
              <w:rPr>
                <w:rFonts w:ascii="Arial" w:eastAsia="Arial" w:hAnsi="Arial" w:cs="Arial"/>
                <w:lang w:val="en-GB"/>
              </w:rPr>
              <w:t>Multi-sport organization and management for summer camps</w:t>
            </w:r>
          </w:p>
        </w:tc>
      </w:tr>
      <w:tr w:rsidR="008D3543" w14:paraId="01023713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C42A8" w14:textId="77777777" w:rsidR="008D3543" w:rsidRDefault="00E03B8C">
            <w:pPr>
              <w:spacing w:after="2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Docenti impegnati:</w:t>
            </w:r>
          </w:p>
          <w:p w14:paraId="4925E8E5" w14:textId="77777777" w:rsidR="008D3543" w:rsidRDefault="00E03B8C">
            <w:pPr>
              <w:spacing w:before="2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46611" w14:textId="77777777" w:rsidR="008D3543" w:rsidRDefault="00E03B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Messina Damiano, </w:t>
            </w:r>
          </w:p>
          <w:p w14:paraId="7CAC81F3" w14:textId="77777777" w:rsidR="008D3543" w:rsidRDefault="00E03B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damiano@sportacademy.center</w:t>
            </w:r>
          </w:p>
        </w:tc>
      </w:tr>
      <w:tr w:rsidR="008D3543" w14:paraId="7F29280F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787AD" w14:textId="77777777" w:rsidR="008D3543" w:rsidRDefault="00E03B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Prerequisiti: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CE565" w14:textId="77777777" w:rsidR="008D3543" w:rsidRDefault="00E03B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color w:val="FF0000"/>
              </w:rPr>
              <w:t>facoltativo</w:t>
            </w:r>
            <w:r>
              <w:rPr>
                <w:rFonts w:ascii="Arial" w:eastAsia="Arial" w:hAnsi="Arial" w:cs="Arial"/>
                <w:i/>
                <w:color w:val="FF0000"/>
              </w:rPr>
              <w:t xml:space="preserve">  (per esempio superamento di particolari esami ecc.) </w:t>
            </w:r>
            <w:r>
              <w:rPr>
                <w:rFonts w:ascii="Arial" w:eastAsia="Arial" w:hAnsi="Arial" w:cs="Arial"/>
              </w:rPr>
              <w:t>NO</w:t>
            </w:r>
          </w:p>
        </w:tc>
      </w:tr>
      <w:tr w:rsidR="008D3543" w14:paraId="2C7E3805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2B584" w14:textId="77777777" w:rsidR="008D3543" w:rsidRDefault="00E03B8C">
            <w:pPr>
              <w:spacing w:after="280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 xml:space="preserve">SSD: </w:t>
            </w:r>
            <w:r>
              <w:rPr>
                <w:rFonts w:ascii="Arial" w:eastAsia="Arial" w:hAnsi="Arial" w:cs="Arial"/>
                <w:color w:val="FF000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</w:rPr>
              <w:t>facoltativo</w:t>
            </w:r>
            <w:r>
              <w:rPr>
                <w:rFonts w:ascii="Arial" w:eastAsia="Arial" w:hAnsi="Arial" w:cs="Arial"/>
                <w:color w:val="FF0000"/>
              </w:rPr>
              <w:t xml:space="preserve">) </w:t>
            </w:r>
          </w:p>
          <w:p w14:paraId="422A82B6" w14:textId="77777777" w:rsidR="008D3543" w:rsidRDefault="008D3543">
            <w:pPr>
              <w:spacing w:before="280"/>
              <w:rPr>
                <w:rFonts w:ascii="Arial" w:eastAsia="Arial" w:hAnsi="Arial" w:cs="Arial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56053" w14:textId="77777777" w:rsidR="008D3543" w:rsidRDefault="00E03B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Crediti formativi Universitari </w:t>
            </w:r>
          </w:p>
        </w:tc>
        <w:tc>
          <w:tcPr>
            <w:tcW w:w="5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D32AF" w14:textId="77777777" w:rsidR="008D3543" w:rsidRDefault="00E03B8C" w:rsidP="00E03B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(CFU)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8D3543" w14:paraId="405E65BF" w14:textId="77777777"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7E67F" w14:textId="77777777" w:rsidR="008D3543" w:rsidRDefault="00E03B8C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Numero di studenti 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23EF9" w14:textId="77777777" w:rsidR="008D3543" w:rsidRDefault="00E03B8C">
            <w:pPr>
              <w:spacing w:after="2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Min: 10</w:t>
            </w:r>
          </w:p>
          <w:p w14:paraId="7D86B012" w14:textId="77777777" w:rsidR="008D3543" w:rsidRDefault="008D3543">
            <w:pPr>
              <w:spacing w:before="280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D9122" w14:textId="77777777" w:rsidR="008D3543" w:rsidRDefault="00E03B8C">
            <w:pPr>
              <w:spacing w:after="2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Max: 60</w:t>
            </w:r>
          </w:p>
          <w:p w14:paraId="1055A317" w14:textId="77777777" w:rsidR="008D3543" w:rsidRDefault="008D3543">
            <w:pPr>
              <w:spacing w:before="280"/>
              <w:rPr>
                <w:rFonts w:ascii="Arial" w:eastAsia="Arial" w:hAnsi="Arial" w:cs="Arial"/>
                <w:color w:val="FF0000"/>
              </w:rPr>
            </w:pPr>
          </w:p>
        </w:tc>
      </w:tr>
      <w:tr w:rsidR="008D3543" w14:paraId="369BF3F8" w14:textId="77777777"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239AA" w14:textId="77777777" w:rsidR="008D3543" w:rsidRDefault="008D3543">
            <w:pPr>
              <w:rPr>
                <w:rFonts w:ascii="Arial" w:eastAsia="Arial" w:hAnsi="Arial" w:cs="Arial"/>
              </w:rPr>
            </w:pPr>
          </w:p>
        </w:tc>
        <w:tc>
          <w:tcPr>
            <w:tcW w:w="5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AEA1A" w14:textId="49841AA0" w:rsidR="008D3543" w:rsidRDefault="00E03B8C">
            <w:pPr>
              <w:spacing w:after="2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Ore di corso: 14</w:t>
            </w:r>
          </w:p>
          <w:p w14:paraId="5893BBE4" w14:textId="77777777" w:rsidR="008D3543" w:rsidRDefault="008D3543">
            <w:pPr>
              <w:spacing w:before="280"/>
              <w:rPr>
                <w:rFonts w:ascii="Arial" w:eastAsia="Arial" w:hAnsi="Arial" w:cs="Arial"/>
                <w:color w:val="FF0000"/>
              </w:rPr>
            </w:pPr>
          </w:p>
        </w:tc>
      </w:tr>
      <w:tr w:rsidR="008D3543" w14:paraId="35DAC4B3" w14:textId="77777777">
        <w:tc>
          <w:tcPr>
            <w:tcW w:w="9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B3847" w14:textId="77777777" w:rsidR="008D3543" w:rsidRDefault="00E03B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Tipologia </w:t>
            </w:r>
            <w:r>
              <w:rPr>
                <w:rFonts w:ascii="Arial" w:eastAsia="Arial" w:hAnsi="Arial" w:cs="Arial"/>
                <w:color w:val="FF0000"/>
              </w:rPr>
              <w:t xml:space="preserve">Corso monografico/completo       </w:t>
            </w:r>
          </w:p>
        </w:tc>
      </w:tr>
      <w:tr w:rsidR="008D3543" w14:paraId="1D8129F1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8D6C1" w14:textId="77777777" w:rsidR="008D3543" w:rsidRDefault="00E03B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Obiettivi: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367C7" w14:textId="77777777" w:rsidR="008D3543" w:rsidRDefault="00E03B8C">
            <w:pPr>
              <w:widowControl w:val="0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Calibri" w:eastAsia="Calibri" w:hAnsi="Calibri" w:cs="Calibri"/>
              </w:rPr>
              <w:t>L’obiettivo è quello di apprendere, attraverso un percorso teorico e pratico, le competenze di progettazione di un centro estivo multisport. Apprendere metodologie per utilizzare lo sport come elemento di gestione di gruppi di bambini e ragazzi eterogenei per età e caratteristiche. Apprendere le modalità di insegnamento e per strutturare lezioni sportive a fasi o lezioni ricreative</w:t>
            </w:r>
            <w:r>
              <w:rPr>
                <w:rFonts w:ascii="Calibri" w:eastAsia="Calibri" w:hAnsi="Calibri" w:cs="Calibri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>considerando il tempo limitato a disposizione per l'adattamento e la conoscenza e il carattere non continuativo delle attività.</w:t>
            </w:r>
          </w:p>
        </w:tc>
      </w:tr>
      <w:tr w:rsidR="008D3543" w14:paraId="37091CE5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2C48F" w14:textId="77777777" w:rsidR="008D3543" w:rsidRDefault="00E03B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Programma :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BA320" w14:textId="77777777" w:rsidR="008D3543" w:rsidRDefault="00E03B8C">
            <w:pPr>
              <w:numPr>
                <w:ilvl w:val="0"/>
                <w:numId w:val="1"/>
              </w:numPr>
              <w:ind w:left="425" w:hanging="4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Descrizione della Macrostruttura di una Società Sportiva Dilettantistica</w:t>
            </w:r>
          </w:p>
          <w:p w14:paraId="289DE229" w14:textId="77777777" w:rsidR="008D3543" w:rsidRDefault="00E03B8C">
            <w:pPr>
              <w:numPr>
                <w:ilvl w:val="0"/>
                <w:numId w:val="1"/>
              </w:numPr>
              <w:ind w:left="425" w:hanging="4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Pianificazione e Progettazione preliminare dell’attività multisport</w:t>
            </w:r>
          </w:p>
          <w:p w14:paraId="4BFA0913" w14:textId="77777777" w:rsidR="008D3543" w:rsidRDefault="00E03B8C">
            <w:pPr>
              <w:numPr>
                <w:ilvl w:val="0"/>
                <w:numId w:val="1"/>
              </w:numPr>
              <w:ind w:left="425" w:hanging="4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Gestione del gruppo e Metodologia didattica</w:t>
            </w:r>
          </w:p>
          <w:p w14:paraId="523AF0FF" w14:textId="77777777" w:rsidR="008D3543" w:rsidRDefault="00E03B8C">
            <w:pPr>
              <w:numPr>
                <w:ilvl w:val="0"/>
                <w:numId w:val="1"/>
              </w:numPr>
              <w:ind w:left="425" w:hanging="4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 struttura della lezione sportiva/ricreativa (parte pratica </w:t>
            </w:r>
            <w:r>
              <w:rPr>
                <w:rFonts w:ascii="Calibri" w:eastAsia="Calibri" w:hAnsi="Calibri" w:cs="Calibri"/>
                <w:u w:val="single"/>
              </w:rPr>
              <w:t>solo se abbiamo la disponibilità della palestra)</w:t>
            </w:r>
          </w:p>
          <w:p w14:paraId="3A3C5156" w14:textId="77777777" w:rsidR="008D3543" w:rsidRDefault="00E03B8C">
            <w:pPr>
              <w:numPr>
                <w:ilvl w:val="0"/>
                <w:numId w:val="1"/>
              </w:numPr>
              <w:ind w:left="425" w:hanging="4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Attività preliminari all’avvio di un camp estivo e Attuazione del camp estivo</w:t>
            </w:r>
          </w:p>
        </w:tc>
      </w:tr>
      <w:tr w:rsidR="008D3543" w14:paraId="754CEBC4" w14:textId="77777777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6500F" w14:textId="77777777" w:rsidR="008D3543" w:rsidRDefault="00E03B8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Valutazione :</w:t>
            </w:r>
          </w:p>
        </w:tc>
        <w:tc>
          <w:tcPr>
            <w:tcW w:w="7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A4B9B" w14:textId="77777777" w:rsidR="008D3543" w:rsidRDefault="00E03B8C">
            <w:pPr>
              <w:rPr>
                <w:rFonts w:ascii="Arial" w:eastAsia="Arial" w:hAnsi="Arial" w:cs="Arial"/>
                <w:i/>
                <w:color w:val="FF0000"/>
              </w:rPr>
            </w:pPr>
            <w:r>
              <w:rPr>
                <w:rFonts w:ascii="Arial" w:eastAsia="Arial" w:hAnsi="Arial" w:cs="Arial"/>
                <w:i/>
                <w:color w:val="FF0000"/>
              </w:rPr>
              <w:t>A discrezione del docente: può essere una prova orale, un test scritto, oppure legata alla sola frequenza del corso.</w:t>
            </w:r>
          </w:p>
          <w:p w14:paraId="79135265" w14:textId="77777777" w:rsidR="008D3543" w:rsidRDefault="00E03B8C">
            <w:pPr>
              <w:widowControl w:val="0"/>
              <w:jc w:val="both"/>
              <w:rPr>
                <w:rFonts w:ascii="Arial" w:eastAsia="Arial" w:hAnsi="Arial" w:cs="Arial"/>
                <w:i/>
                <w:color w:val="FF0000"/>
              </w:rPr>
            </w:pPr>
            <w:r>
              <w:rPr>
                <w:rFonts w:ascii="Calibri" w:eastAsia="Calibri" w:hAnsi="Calibri" w:cs="Calibri"/>
              </w:rPr>
              <w:t>Presenza obbligatoria almeno al 60% delle ore</w:t>
            </w:r>
          </w:p>
        </w:tc>
      </w:tr>
    </w:tbl>
    <w:p w14:paraId="22FDC0CE" w14:textId="77777777" w:rsidR="008D3543" w:rsidRDefault="008D3543"/>
    <w:sectPr w:rsidR="008D3543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14FAB"/>
    <w:multiLevelType w:val="multilevel"/>
    <w:tmpl w:val="422AB88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43"/>
    <w:rsid w:val="007C2B6E"/>
    <w:rsid w:val="008D3543"/>
    <w:rsid w:val="00E0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F0E8"/>
  <w15:docId w15:val="{C4318B97-8CF3-4CA9-A1F4-5CC03E5A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90" w:type="dxa"/>
        <w:left w:w="90" w:type="dxa"/>
        <w:bottom w:w="90" w:type="dxa"/>
        <w:right w:w="9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90" w:type="dxa"/>
        <w:left w:w="90" w:type="dxa"/>
        <w:bottom w:w="90" w:type="dxa"/>
        <w:right w:w="9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iFv1UtNlqqiNc56mVYcL5x3xA==">CgMxLjA4AHIhMXc0a0JPX2Z4ZHFlTGtremdWZ3hrYnR4QzNSQ05YME5m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2025-06-17T11:32:00Z</dcterms:created>
  <dcterms:modified xsi:type="dcterms:W3CDTF">2025-11-17T11:40:00Z</dcterms:modified>
</cp:coreProperties>
</file>