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F58B" w14:textId="47CDD10C" w:rsidR="005B5384" w:rsidRDefault="004B3F55" w:rsidP="005B538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Scheda proposte ADE</w:t>
      </w:r>
    </w:p>
    <w:p w14:paraId="48307273" w14:textId="65CB8E63" w:rsidR="00DC3201" w:rsidRDefault="00DC3201" w:rsidP="00DC3201">
      <w:pPr>
        <w:rPr>
          <w:rFonts w:ascii="Calibri" w:hAnsi="Calibri" w:cs="Calibri"/>
          <w:sz w:val="28"/>
          <w:szCs w:val="28"/>
        </w:rPr>
      </w:pPr>
    </w:p>
    <w:p w14:paraId="4D22474D" w14:textId="37163EEC" w:rsidR="00F14BAD" w:rsidRDefault="00F14BAD" w:rsidP="00DC3201">
      <w:pPr>
        <w:rPr>
          <w:rFonts w:ascii="Calibri" w:hAnsi="Calibri" w:cs="Calibri"/>
          <w:sz w:val="28"/>
          <w:szCs w:val="28"/>
        </w:rPr>
      </w:pPr>
    </w:p>
    <w:p w14:paraId="6B78B76D" w14:textId="1121CCAF" w:rsidR="00F14BAD" w:rsidRDefault="00F14BAD" w:rsidP="00DC3201">
      <w:pPr>
        <w:rPr>
          <w:rFonts w:ascii="Calibri" w:hAnsi="Calibri" w:cs="Calibri"/>
          <w:sz w:val="28"/>
          <w:szCs w:val="28"/>
        </w:rPr>
      </w:pPr>
    </w:p>
    <w:p w14:paraId="58B60142" w14:textId="595B16D8" w:rsidR="00F14BAD" w:rsidRDefault="00F14BAD" w:rsidP="00DC3201">
      <w:pPr>
        <w:rPr>
          <w:rFonts w:ascii="Calibri" w:hAnsi="Calibri" w:cs="Calibri"/>
          <w:sz w:val="28"/>
          <w:szCs w:val="28"/>
        </w:rPr>
      </w:pPr>
    </w:p>
    <w:p w14:paraId="16883C74" w14:textId="0383FBC5" w:rsidR="00F14BAD" w:rsidRDefault="00F14BAD" w:rsidP="00DC3201">
      <w:pPr>
        <w:rPr>
          <w:rFonts w:ascii="Calibri" w:hAnsi="Calibri" w:cs="Calibri"/>
          <w:sz w:val="28"/>
          <w:szCs w:val="28"/>
        </w:rPr>
      </w:pPr>
    </w:p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111"/>
        <w:gridCol w:w="3881"/>
        <w:gridCol w:w="1855"/>
        <w:gridCol w:w="1995"/>
      </w:tblGrid>
      <w:tr w:rsidR="006779E1" w:rsidRPr="005B5384" w14:paraId="14254B26" w14:textId="77777777" w:rsidTr="00A12C4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302BB" w14:textId="37605E89" w:rsidR="00950107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lastRenderedPageBreak/>
              <w:t xml:space="preserve">Anno di </w:t>
            </w: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corso</w:t>
            </w:r>
            <w:r w:rsidRPr="005B5384">
              <w:rPr>
                <w:rFonts w:ascii="Arial" w:eastAsia="Times New Roman" w:hAnsi="Arial" w:cs="Arial"/>
                <w:bCs/>
              </w:rPr>
              <w:t xml:space="preserve"> </w:t>
            </w:r>
            <w:r w:rsidR="0037309B">
              <w:rPr>
                <w:rFonts w:ascii="Arial" w:eastAsia="Times New Roman" w:hAnsi="Arial" w:cs="Arial"/>
                <w:bCs/>
              </w:rPr>
              <w:t xml:space="preserve"> terzo</w:t>
            </w:r>
            <w:proofErr w:type="gramEnd"/>
            <w:r w:rsidR="0037309B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7F7DE667" w14:textId="27ABCE38" w:rsidR="00F14BAD" w:rsidRPr="00950107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i/>
                <w:color w:val="FF0000"/>
              </w:rPr>
            </w:pPr>
            <w:r w:rsidRPr="00950107">
              <w:rPr>
                <w:rFonts w:ascii="Arial" w:eastAsia="Times New Roman" w:hAnsi="Arial" w:cs="Arial"/>
                <w:bCs/>
                <w:i/>
                <w:color w:val="FF0000"/>
              </w:rPr>
              <w:t>(dal 1° al 3) per il quale la ADE viene proposta:</w:t>
            </w:r>
            <w:r w:rsidRPr="00950107">
              <w:rPr>
                <w:rFonts w:ascii="Arial" w:eastAsia="Times New Roman" w:hAnsi="Arial" w:cs="Arial"/>
                <w:b/>
                <w:bCs/>
                <w:i/>
                <w:color w:val="FF0000"/>
              </w:rPr>
              <w:t xml:space="preserve"> </w:t>
            </w:r>
          </w:p>
          <w:p w14:paraId="1BFD0710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BE36" w14:textId="77777777" w:rsidR="00F14BAD" w:rsidRPr="005B5384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</w:pPr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>ADE n.</w:t>
            </w:r>
            <w:proofErr w:type="gramStart"/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 xml:space="preserve"> ….</w:t>
            </w:r>
            <w:proofErr w:type="gramEnd"/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>.</w:t>
            </w:r>
          </w:p>
          <w:p w14:paraId="32020FCF" w14:textId="77777777" w:rsidR="00F14BAD" w:rsidRPr="007507A2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i/>
                <w:kern w:val="36"/>
              </w:rPr>
            </w:pPr>
            <w:r w:rsidRPr="007507A2">
              <w:rPr>
                <w:rFonts w:ascii="Arial" w:eastAsia="Times New Roman" w:hAnsi="Arial" w:cs="Arial"/>
                <w:bCs/>
                <w:i/>
                <w:color w:val="FF0000"/>
                <w:kern w:val="36"/>
              </w:rPr>
              <w:t>Il numero della ADE viene assegnato dal sistema</w:t>
            </w:r>
          </w:p>
        </w:tc>
      </w:tr>
      <w:tr w:rsidR="006779E1" w:rsidRPr="005B5384" w14:paraId="436FD71B" w14:textId="77777777" w:rsidTr="00A12C4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0A733" w14:textId="1C95D2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Docente di riferimento:</w:t>
            </w:r>
            <w:r w:rsidR="00CF5672">
              <w:rPr>
                <w:rFonts w:ascii="Arial" w:eastAsia="Times New Roman" w:hAnsi="Arial" w:cs="Arial"/>
                <w:b/>
                <w:bCs/>
              </w:rPr>
              <w:t xml:space="preserve"> Simone Luti</w:t>
            </w:r>
          </w:p>
          <w:p w14:paraId="49D0D337" w14:textId="0D831E6E" w:rsidR="00F14BAD" w:rsidRPr="005B5384" w:rsidRDefault="00F14BAD" w:rsidP="006779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2DF88" w14:textId="4BF9501E" w:rsidR="00F14BAD" w:rsidRDefault="00F14BAD" w:rsidP="0037309B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E-mail di riferimento:</w:t>
            </w:r>
          </w:p>
          <w:p w14:paraId="36837E18" w14:textId="0FA0ECE4" w:rsidR="00B23BD9" w:rsidRDefault="00B23BD9" w:rsidP="0037309B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simone.luti@unifi.it</w:t>
            </w:r>
          </w:p>
          <w:p w14:paraId="227D7EA2" w14:textId="2CC49386" w:rsidR="006779E1" w:rsidRPr="0037309B" w:rsidRDefault="006779E1" w:rsidP="0037309B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779E1" w:rsidRPr="005B5384" w14:paraId="5578DAE1" w14:textId="77777777" w:rsidTr="00A12C4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C00E0" w14:textId="77777777" w:rsidR="00F14BAD" w:rsidRPr="005B5384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Titolo dell'ADE: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A5196" w14:textId="4BFA1994" w:rsidR="00F14BAD" w:rsidRPr="005B5384" w:rsidRDefault="00A51BC0" w:rsidP="00A51BC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“</w:t>
            </w:r>
            <w:r w:rsidR="006779E1">
              <w:rPr>
                <w:rFonts w:ascii="Arial" w:eastAsia="Times New Roman" w:hAnsi="Arial" w:cs="Arial"/>
                <w:color w:val="FF0000"/>
              </w:rPr>
              <w:t>Calcio femminile vs calcio maschile: analisi sulle differenze e similitudini presenti</w:t>
            </w:r>
            <w:r>
              <w:rPr>
                <w:rFonts w:ascii="Arial" w:eastAsia="Times New Roman" w:hAnsi="Arial" w:cs="Arial"/>
                <w:color w:val="FF0000"/>
              </w:rPr>
              <w:t xml:space="preserve"> nel settore giovanile</w:t>
            </w:r>
            <w:r w:rsidR="006779E1">
              <w:rPr>
                <w:rFonts w:ascii="Arial" w:eastAsia="Times New Roman" w:hAnsi="Arial" w:cs="Arial"/>
                <w:color w:val="FF0000"/>
              </w:rPr>
              <w:t>”</w:t>
            </w:r>
          </w:p>
        </w:tc>
      </w:tr>
      <w:tr w:rsidR="006779E1" w:rsidRPr="005B5384" w14:paraId="12493F68" w14:textId="77777777" w:rsidTr="00A12C4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1DF74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Docenti impegnati: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EFBA0" w14:textId="77777777" w:rsidR="00F14BAD" w:rsidRDefault="00CF5672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CF5672">
              <w:rPr>
                <w:rFonts w:ascii="Arial" w:eastAsia="Times New Roman" w:hAnsi="Arial" w:cs="Arial"/>
              </w:rPr>
              <w:t xml:space="preserve">Alice </w:t>
            </w:r>
            <w:proofErr w:type="spellStart"/>
            <w:r w:rsidRPr="00CF5672">
              <w:rPr>
                <w:rFonts w:ascii="Arial" w:eastAsia="Times New Roman" w:hAnsi="Arial" w:cs="Arial"/>
              </w:rPr>
              <w:t>Tanturli</w:t>
            </w:r>
            <w:proofErr w:type="spellEnd"/>
          </w:p>
          <w:p w14:paraId="63962654" w14:textId="0C5C4CC1" w:rsidR="00B23BD9" w:rsidRPr="005B5384" w:rsidRDefault="00B23BD9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a.tanturli86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@</w:t>
            </w:r>
            <w:r>
              <w:rPr>
                <w:rFonts w:ascii="Arial" w:eastAsia="Times New Roman" w:hAnsi="Arial" w:cs="Arial"/>
                <w:b/>
                <w:bCs/>
              </w:rPr>
              <w:t>gmail.com</w:t>
            </w:r>
          </w:p>
        </w:tc>
      </w:tr>
      <w:tr w:rsidR="006779E1" w:rsidRPr="005B5384" w14:paraId="417FEE37" w14:textId="77777777" w:rsidTr="00A12C4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38EC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Prerequisiti: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7BCC" w14:textId="66653DFF" w:rsidR="00F14BAD" w:rsidRPr="007507A2" w:rsidRDefault="00540FDE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FF0000"/>
              </w:rPr>
            </w:pPr>
            <w:r w:rsidRPr="00540FDE">
              <w:rPr>
                <w:rFonts w:ascii="Arial" w:eastAsia="Times New Roman" w:hAnsi="Arial" w:cs="Arial"/>
                <w:i/>
                <w:color w:val="000000" w:themeColor="text1"/>
              </w:rPr>
              <w:t>/</w:t>
            </w:r>
          </w:p>
        </w:tc>
      </w:tr>
      <w:tr w:rsidR="006779E1" w:rsidRPr="005B5384" w14:paraId="426F54D3" w14:textId="77777777" w:rsidTr="00A12C4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29B28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SSD: </w:t>
            </w:r>
            <w:r w:rsidRPr="005B5384">
              <w:rPr>
                <w:rFonts w:ascii="Arial" w:eastAsia="Times New Roman" w:hAnsi="Arial" w:cs="Arial"/>
                <w:bCs/>
                <w:color w:val="FF0000"/>
              </w:rPr>
              <w:t>(</w:t>
            </w:r>
            <w:r w:rsidRPr="007507A2">
              <w:rPr>
                <w:rFonts w:ascii="Arial" w:eastAsia="Times New Roman" w:hAnsi="Arial" w:cs="Arial"/>
                <w:b/>
                <w:bCs/>
                <w:color w:val="FF0000"/>
              </w:rPr>
              <w:t>facoltativo</w:t>
            </w:r>
            <w:r w:rsidRPr="005B5384">
              <w:rPr>
                <w:rFonts w:ascii="Arial" w:eastAsia="Times New Roman" w:hAnsi="Arial" w:cs="Arial"/>
                <w:bCs/>
                <w:color w:val="FF0000"/>
              </w:rPr>
              <w:t>)</w:t>
            </w:r>
          </w:p>
          <w:p w14:paraId="07672BF2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914C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Crediti formativi Universitari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BD4CB" w14:textId="0BC2F583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(CFU)</w:t>
            </w:r>
            <w:r w:rsidRPr="005B5384">
              <w:rPr>
                <w:rFonts w:ascii="Arial" w:eastAsia="Times New Roman" w:hAnsi="Arial" w:cs="Arial"/>
              </w:rPr>
              <w:t xml:space="preserve"> </w:t>
            </w:r>
            <w:r w:rsidR="005B5384" w:rsidRPr="007507A2">
              <w:rPr>
                <w:rFonts w:ascii="Arial" w:eastAsia="Times New Roman" w:hAnsi="Arial" w:cs="Arial"/>
                <w:b/>
                <w:color w:val="FF0000"/>
              </w:rPr>
              <w:t>2</w:t>
            </w:r>
          </w:p>
        </w:tc>
      </w:tr>
      <w:tr w:rsidR="006779E1" w:rsidRPr="005B5384" w14:paraId="7591AF0F" w14:textId="77777777" w:rsidTr="00A12C4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FDC4" w14:textId="77777777" w:rsidR="00F14BAD" w:rsidRPr="005B5384" w:rsidRDefault="00F14BAD" w:rsidP="00A12C40">
            <w:pPr>
              <w:spacing w:before="100" w:beforeAutospacing="1" w:after="100" w:afterAutospacing="1"/>
              <w:jc w:val="right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Numero di studenti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1D40" w14:textId="77777777" w:rsidR="00F14BAD" w:rsidRPr="005B5384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Min:</w:t>
            </w:r>
          </w:p>
          <w:p w14:paraId="312FD9F2" w14:textId="58B60B11" w:rsidR="00F14BAD" w:rsidRPr="005B5384" w:rsidRDefault="0037309B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8ED83" w14:textId="77777777" w:rsidR="00F14BAD" w:rsidRPr="005B5384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Max:</w:t>
            </w:r>
          </w:p>
          <w:p w14:paraId="1E4C70D7" w14:textId="7E665320" w:rsidR="00F14BAD" w:rsidRPr="005B5384" w:rsidRDefault="0037309B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15</w:t>
            </w:r>
          </w:p>
        </w:tc>
      </w:tr>
      <w:tr w:rsidR="006779E1" w:rsidRPr="005B5384" w14:paraId="7ED7B5EE" w14:textId="77777777" w:rsidTr="00003D3C">
        <w:trPr>
          <w:trHeight w:val="697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D32C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34196" w14:textId="77777777" w:rsidR="00F14BAD" w:rsidRPr="005B5384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Ore di corso:</w:t>
            </w:r>
          </w:p>
          <w:p w14:paraId="74E7E20B" w14:textId="4B04A51B" w:rsidR="00F14BAD" w:rsidRPr="005B5384" w:rsidRDefault="0037309B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  <w:color w:val="FF0000"/>
              </w:rPr>
              <w:t>15</w:t>
            </w:r>
          </w:p>
        </w:tc>
      </w:tr>
      <w:tr w:rsidR="00F14BAD" w:rsidRPr="005B5384" w14:paraId="4D788614" w14:textId="77777777" w:rsidTr="00003D3C">
        <w:trPr>
          <w:trHeight w:val="500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B6811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Tipologia</w:t>
            </w:r>
          </w:p>
          <w:p w14:paraId="454D9C78" w14:textId="59DB4824" w:rsidR="00F14BAD" w:rsidRPr="005B5384" w:rsidRDefault="005B5384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FF0000"/>
              </w:rPr>
            </w:pPr>
            <w:r w:rsidRPr="006779E1">
              <w:rPr>
                <w:rFonts w:ascii="Arial" w:eastAsia="Times New Roman" w:hAnsi="Arial" w:cs="Arial"/>
                <w:color w:val="000000" w:themeColor="text1"/>
              </w:rPr>
              <w:t xml:space="preserve">Corso completo   </w:t>
            </w:r>
            <w:proofErr w:type="gramStart"/>
            <w:r w:rsidRPr="006779E1">
              <w:rPr>
                <w:rFonts w:ascii="Arial" w:eastAsia="Times New Roman" w:hAnsi="Arial" w:cs="Arial"/>
                <w:color w:val="000000" w:themeColor="text1"/>
              </w:rPr>
              <w:t xml:space="preserve">   (</w:t>
            </w:r>
            <w:proofErr w:type="gramEnd"/>
            <w:r w:rsidRPr="006779E1">
              <w:rPr>
                <w:rFonts w:ascii="Arial" w:eastAsia="Times New Roman" w:hAnsi="Arial" w:cs="Arial"/>
                <w:color w:val="000000" w:themeColor="text1"/>
              </w:rPr>
              <w:t>2 CFU = 16</w:t>
            </w:r>
            <w:r w:rsidR="00F14BAD" w:rsidRPr="006779E1">
              <w:rPr>
                <w:rFonts w:ascii="Arial" w:eastAsia="Times New Roman" w:hAnsi="Arial" w:cs="Arial"/>
                <w:color w:val="000000" w:themeColor="text1"/>
              </w:rPr>
              <w:t xml:space="preserve"> ore). </w:t>
            </w:r>
          </w:p>
        </w:tc>
      </w:tr>
      <w:tr w:rsidR="006779E1" w:rsidRPr="005B5384" w14:paraId="2D9EE757" w14:textId="77777777" w:rsidTr="00A12C4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88FB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t>Obbiettivi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7FAC7" w14:textId="3BD32D2A" w:rsidR="00540FDE" w:rsidRPr="00540FDE" w:rsidRDefault="00540FDE" w:rsidP="00540FDE">
            <w:pPr>
              <w:ind w:left="900"/>
              <w:rPr>
                <w:rFonts w:ascii="Arial" w:eastAsia="Times New Roman" w:hAnsi="Arial" w:cs="Arial"/>
                <w:color w:val="000000" w:themeColor="text1"/>
              </w:rPr>
            </w:pPr>
            <w:r w:rsidRPr="00540FDE">
              <w:rPr>
                <w:rFonts w:ascii="Arial" w:eastAsia="Times New Roman" w:hAnsi="Arial" w:cs="Arial"/>
                <w:color w:val="000000" w:themeColor="text1"/>
              </w:rPr>
              <w:t>Una serie di lezioni per comprendere differenze e similitudini tra calcio maschile e femminile, rapportandosi con la quotidi</w:t>
            </w:r>
            <w:r>
              <w:rPr>
                <w:rFonts w:ascii="Arial" w:eastAsia="Times New Roman" w:hAnsi="Arial" w:cs="Arial"/>
                <w:color w:val="000000" w:themeColor="text1"/>
              </w:rPr>
              <w:t>a</w:t>
            </w:r>
            <w:r w:rsidRPr="00540FDE">
              <w:rPr>
                <w:rFonts w:ascii="Arial" w:eastAsia="Times New Roman" w:hAnsi="Arial" w:cs="Arial"/>
                <w:color w:val="000000" w:themeColor="text1"/>
              </w:rPr>
              <w:t>nità lavorativa dei relativi settori giovanili.</w:t>
            </w:r>
          </w:p>
          <w:p w14:paraId="36C9DE83" w14:textId="3D78EC05" w:rsidR="00540FDE" w:rsidRDefault="00540FDE" w:rsidP="00540FDE">
            <w:pPr>
              <w:ind w:left="900"/>
              <w:rPr>
                <w:rFonts w:ascii="Arial" w:eastAsia="Times New Roman" w:hAnsi="Arial" w:cs="Arial"/>
                <w:color w:val="000000" w:themeColor="text1"/>
              </w:rPr>
            </w:pPr>
            <w:r w:rsidRPr="00540FDE">
              <w:rPr>
                <w:rFonts w:ascii="Arial" w:eastAsia="Times New Roman" w:hAnsi="Arial" w:cs="Arial"/>
                <w:color w:val="000000" w:themeColor="text1"/>
              </w:rPr>
              <w:t>Si spiegheranno le differenze anatomo-fisiologiche dei sogge</w:t>
            </w:r>
            <w:r>
              <w:rPr>
                <w:rFonts w:ascii="Arial" w:eastAsia="Times New Roman" w:hAnsi="Arial" w:cs="Arial"/>
                <w:color w:val="000000" w:themeColor="text1"/>
              </w:rPr>
              <w:t>t</w:t>
            </w:r>
            <w:r w:rsidRPr="00540FDE">
              <w:rPr>
                <w:rFonts w:ascii="Arial" w:eastAsia="Times New Roman" w:hAnsi="Arial" w:cs="Arial"/>
                <w:color w:val="000000" w:themeColor="text1"/>
              </w:rPr>
              <w:t xml:space="preserve">ti per poi andare ad analizzare </w:t>
            </w:r>
            <w:r w:rsidR="0072530C" w:rsidRPr="00540FDE">
              <w:rPr>
                <w:rFonts w:ascii="Arial" w:eastAsia="Times New Roman" w:hAnsi="Arial" w:cs="Arial"/>
                <w:color w:val="000000" w:themeColor="text1"/>
              </w:rPr>
              <w:t>le conseguenti</w:t>
            </w:r>
            <w:r w:rsidRPr="00540FDE">
              <w:rPr>
                <w:rFonts w:ascii="Arial" w:eastAsia="Times New Roman" w:hAnsi="Arial" w:cs="Arial"/>
                <w:color w:val="000000" w:themeColor="text1"/>
              </w:rPr>
              <w:t xml:space="preserve"> caratteristiche tecniche, tattiche, performanti e psicologiche di questi due “mondi”</w:t>
            </w:r>
            <w:r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  <w:p w14:paraId="1CF9B42D" w14:textId="53A8BF62" w:rsidR="008505D1" w:rsidRDefault="0072530C" w:rsidP="00540FDE">
            <w:pPr>
              <w:ind w:left="90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Inoltre,</w:t>
            </w:r>
            <w:r w:rsidR="008505D1">
              <w:rPr>
                <w:rFonts w:ascii="Arial" w:eastAsia="Times New Roman" w:hAnsi="Arial" w:cs="Arial"/>
                <w:color w:val="000000" w:themeColor="text1"/>
              </w:rPr>
              <w:t xml:space="preserve"> il corso consentirà di:</w:t>
            </w:r>
          </w:p>
          <w:p w14:paraId="331AD0E1" w14:textId="182418AC" w:rsidR="00540FDE" w:rsidRPr="00540FDE" w:rsidRDefault="00540FDE" w:rsidP="00540FD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000000" w:themeColor="text1"/>
                <w:spacing w:val="29"/>
              </w:rPr>
            </w:pPr>
            <w:r w:rsidRPr="00540FDE">
              <w:rPr>
                <w:rFonts w:ascii="Arial" w:eastAsia="Times New Roman" w:hAnsi="Arial" w:cs="Arial"/>
                <w:i/>
                <w:color w:val="000000" w:themeColor="text1"/>
                <w:spacing w:val="29"/>
              </w:rPr>
              <w:t xml:space="preserve">Acquisire i principi generali per la conduzione dell’allenamento nel </w:t>
            </w:r>
            <w:r w:rsidR="008505D1" w:rsidRPr="008505D1">
              <w:rPr>
                <w:rFonts w:ascii="Arial" w:eastAsia="Times New Roman" w:hAnsi="Arial" w:cs="Arial"/>
                <w:i/>
                <w:color w:val="000000" w:themeColor="text1"/>
                <w:spacing w:val="29"/>
              </w:rPr>
              <w:t xml:space="preserve">calcio </w:t>
            </w:r>
            <w:r w:rsidRPr="00540FDE">
              <w:rPr>
                <w:rFonts w:ascii="Arial" w:eastAsia="Times New Roman" w:hAnsi="Arial" w:cs="Arial"/>
                <w:i/>
                <w:color w:val="000000" w:themeColor="text1"/>
                <w:spacing w:val="29"/>
              </w:rPr>
              <w:t>e le metodologie più appropriate, in</w:t>
            </w:r>
            <w:r w:rsidRPr="008505D1">
              <w:rPr>
                <w:rFonts w:ascii="Arial" w:eastAsia="Times New Roman" w:hAnsi="Arial" w:cs="Arial"/>
                <w:i/>
                <w:color w:val="000000" w:themeColor="text1"/>
                <w:spacing w:val="29"/>
              </w:rPr>
              <w:t xml:space="preserve"> relazione all’età degli atleti e al loro sesso </w:t>
            </w:r>
          </w:p>
          <w:p w14:paraId="7CE3E275" w14:textId="77777777" w:rsidR="00540FDE" w:rsidRPr="00540FDE" w:rsidRDefault="00540FDE" w:rsidP="00540FD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000000" w:themeColor="text1"/>
                <w:spacing w:val="29"/>
              </w:rPr>
            </w:pPr>
            <w:r w:rsidRPr="00540FDE">
              <w:rPr>
                <w:rFonts w:ascii="Arial" w:eastAsia="Times New Roman" w:hAnsi="Arial" w:cs="Arial"/>
                <w:i/>
                <w:color w:val="000000" w:themeColor="text1"/>
                <w:spacing w:val="29"/>
              </w:rPr>
              <w:t xml:space="preserve">Saper analizzare la tattica del gioco sia individuale </w:t>
            </w:r>
            <w:r w:rsidRPr="00540FDE">
              <w:rPr>
                <w:rFonts w:ascii="Arial" w:eastAsia="Times New Roman" w:hAnsi="Arial" w:cs="Arial"/>
                <w:i/>
                <w:color w:val="000000" w:themeColor="text1"/>
                <w:spacing w:val="29"/>
              </w:rPr>
              <w:lastRenderedPageBreak/>
              <w:t>che collettivo, comprendendo le fasi metodologiche più appropriate per l’apprendimento delle diverse fasi del gioco.</w:t>
            </w:r>
          </w:p>
          <w:p w14:paraId="12DFC540" w14:textId="6A33DBAD" w:rsidR="00F14BAD" w:rsidRPr="008505D1" w:rsidRDefault="00540FDE" w:rsidP="008505D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pacing w:val="29"/>
              </w:rPr>
            </w:pPr>
            <w:r w:rsidRPr="00540FDE">
              <w:rPr>
                <w:rFonts w:ascii="Arial" w:eastAsia="Times New Roman" w:hAnsi="Arial" w:cs="Arial"/>
                <w:i/>
                <w:color w:val="000000" w:themeColor="text1"/>
                <w:spacing w:val="29"/>
              </w:rPr>
              <w:t xml:space="preserve">Approfondire la conoscenza sportiva, sociale e culturale del </w:t>
            </w:r>
            <w:r w:rsidR="008505D1" w:rsidRPr="008505D1">
              <w:rPr>
                <w:rFonts w:ascii="Arial" w:eastAsia="Times New Roman" w:hAnsi="Arial" w:cs="Arial"/>
                <w:i/>
                <w:color w:val="000000" w:themeColor="text1"/>
                <w:spacing w:val="29"/>
              </w:rPr>
              <w:t>mondo del calcio femminile.</w:t>
            </w:r>
          </w:p>
        </w:tc>
      </w:tr>
      <w:tr w:rsidR="006779E1" w:rsidRPr="005B5384" w14:paraId="277365AA" w14:textId="77777777" w:rsidTr="00A12C4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DCC32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 w:rsidRPr="005B5384">
              <w:rPr>
                <w:rFonts w:ascii="Arial" w:eastAsia="Times New Roman" w:hAnsi="Arial" w:cs="Arial"/>
                <w:b/>
                <w:bCs/>
              </w:rPr>
              <w:lastRenderedPageBreak/>
              <w:t>Programma :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AF600" w14:textId="44A1CEAA" w:rsidR="006779E1" w:rsidRDefault="006779E1" w:rsidP="006779E1">
            <w:pPr>
              <w:pStyle w:val="NormaleWeb"/>
              <w:spacing w:after="0" w:afterAutospacing="0"/>
              <w:rPr>
                <w:rFonts w:ascii="Arial" w:hAnsi="Arial" w:cs="Arial"/>
                <w:i/>
                <w:color w:val="000000" w:themeColor="text1"/>
              </w:rPr>
            </w:pPr>
            <w:r w:rsidRPr="006779E1">
              <w:rPr>
                <w:rFonts w:ascii="Arial" w:hAnsi="Arial" w:cs="Arial"/>
                <w:i/>
                <w:color w:val="000000" w:themeColor="text1"/>
              </w:rPr>
              <w:t xml:space="preserve">Le lezioni saranno </w:t>
            </w:r>
            <w:r w:rsidR="0037309B" w:rsidRPr="006779E1">
              <w:rPr>
                <w:rFonts w:ascii="Arial" w:hAnsi="Arial" w:cs="Arial"/>
                <w:i/>
                <w:color w:val="000000" w:themeColor="text1"/>
              </w:rPr>
              <w:t>tenute da tecnici e collaboratori della società ospitante ACF Fiorentina riguardanti sia il settore giovanile maschile sia quello femminile.</w:t>
            </w:r>
            <w:r w:rsidR="008505D1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Le lezioni saranno svolte tramite l’utilizzo di presentazioni PP</w:t>
            </w:r>
            <w:r w:rsidR="00CF5672">
              <w:rPr>
                <w:rFonts w:ascii="Arial" w:hAnsi="Arial" w:cs="Arial"/>
                <w:i/>
                <w:color w:val="000000" w:themeColor="text1"/>
              </w:rPr>
              <w:t>, video e filmati,</w:t>
            </w:r>
            <w:r>
              <w:rPr>
                <w:rFonts w:ascii="Arial" w:hAnsi="Arial" w:cs="Arial"/>
                <w:i/>
                <w:color w:val="000000" w:themeColor="text1"/>
              </w:rPr>
              <w:t xml:space="preserve"> ed esperienze sul campo di gioco e in palestra. Sarà stimolata sempre la partecipazione attiva degli studenti.</w:t>
            </w:r>
          </w:p>
          <w:p w14:paraId="462F80F7" w14:textId="6B2F7EE5" w:rsidR="0037309B" w:rsidRPr="006779E1" w:rsidRDefault="0037309B" w:rsidP="006779E1">
            <w:pPr>
              <w:pStyle w:val="NormaleWeb"/>
              <w:spacing w:after="0" w:afterAutospacing="0"/>
              <w:rPr>
                <w:rFonts w:ascii="Arial" w:hAnsi="Arial" w:cs="Arial"/>
                <w:i/>
                <w:color w:val="000000" w:themeColor="text1"/>
              </w:rPr>
            </w:pPr>
            <w:r w:rsidRPr="006779E1">
              <w:rPr>
                <w:rFonts w:ascii="Arial" w:hAnsi="Arial" w:cs="Arial"/>
                <w:i/>
                <w:color w:val="000000" w:themeColor="text1"/>
              </w:rPr>
              <w:t xml:space="preserve">Il programma sarà così articolato: </w:t>
            </w:r>
            <w:r w:rsidRPr="006779E1"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  <w:t>2 lezioni teoriche da 3 ore ciascuna e</w:t>
            </w:r>
            <w:r w:rsidR="00CF5672"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  <w:t xml:space="preserve"> 3 lezioni composte da</w:t>
            </w:r>
            <w:r w:rsidRPr="006779E1"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  <w:t xml:space="preserve"> visione degli al</w:t>
            </w:r>
            <w:r w:rsidR="00CF5672">
              <w:rPr>
                <w:rFonts w:ascii="Arial" w:hAnsi="Arial" w:cs="Arial"/>
                <w:i/>
                <w:color w:val="000000" w:themeColor="text1"/>
                <w:shd w:val="clear" w:color="auto" w:fill="FFFFFF"/>
              </w:rPr>
              <w:t>lenamenti/ partite</w:t>
            </w:r>
          </w:p>
        </w:tc>
      </w:tr>
      <w:tr w:rsidR="006779E1" w:rsidRPr="005B5384" w14:paraId="180FF55A" w14:textId="77777777" w:rsidTr="00A12C4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FEDBF" w14:textId="51514D13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Valutazione: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07AB3" w14:textId="23DFB1F6" w:rsidR="00F14BAD" w:rsidRPr="007507A2" w:rsidRDefault="0037309B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FF0000"/>
              </w:rPr>
            </w:pPr>
            <w:r w:rsidRPr="0037309B">
              <w:rPr>
                <w:rFonts w:ascii="Arial" w:eastAsia="Times New Roman" w:hAnsi="Arial" w:cs="Arial"/>
                <w:i/>
                <w:color w:val="000000" w:themeColor="text1"/>
              </w:rPr>
              <w:t>frequenza del corso + presentazione elaborato</w:t>
            </w:r>
            <w:r w:rsidR="008505D1">
              <w:rPr>
                <w:rFonts w:ascii="Arial" w:eastAsia="Times New Roman" w:hAnsi="Arial" w:cs="Arial"/>
                <w:i/>
                <w:color w:val="000000" w:themeColor="text1"/>
              </w:rPr>
              <w:t xml:space="preserve"> finale</w:t>
            </w:r>
          </w:p>
        </w:tc>
      </w:tr>
    </w:tbl>
    <w:p w14:paraId="4C476A9A" w14:textId="6AD16E35" w:rsidR="00F14BAD" w:rsidRDefault="00F14BAD" w:rsidP="00DC3201">
      <w:pPr>
        <w:rPr>
          <w:rFonts w:ascii="Calibri" w:hAnsi="Calibri" w:cs="Calibri"/>
          <w:sz w:val="28"/>
          <w:szCs w:val="28"/>
        </w:rPr>
      </w:pPr>
    </w:p>
    <w:p w14:paraId="05A38DB5" w14:textId="77777777" w:rsidR="00DC3201" w:rsidRDefault="00DC3201" w:rsidP="00DC3201">
      <w:pPr>
        <w:rPr>
          <w:rFonts w:ascii="Calibri" w:hAnsi="Calibri" w:cs="Calibri"/>
          <w:sz w:val="28"/>
          <w:szCs w:val="28"/>
        </w:rPr>
      </w:pPr>
    </w:p>
    <w:p w14:paraId="6E8009C1" w14:textId="77777777" w:rsidR="00DC3201" w:rsidRDefault="00DC3201" w:rsidP="00DC3201">
      <w:pPr>
        <w:rPr>
          <w:rFonts w:ascii="Calibri" w:hAnsi="Calibri" w:cs="Calibri"/>
          <w:sz w:val="28"/>
          <w:szCs w:val="28"/>
        </w:rPr>
      </w:pPr>
    </w:p>
    <w:p w14:paraId="1F38F543" w14:textId="45A9935D" w:rsidR="0013770C" w:rsidRDefault="0013770C" w:rsidP="00DC3201"/>
    <w:sectPr w:rsidR="0013770C" w:rsidSect="006E5C3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95D6C"/>
    <w:multiLevelType w:val="multilevel"/>
    <w:tmpl w:val="6330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201"/>
    <w:rsid w:val="00003D3C"/>
    <w:rsid w:val="0013770C"/>
    <w:rsid w:val="00221EDD"/>
    <w:rsid w:val="00293182"/>
    <w:rsid w:val="0037309B"/>
    <w:rsid w:val="003A3781"/>
    <w:rsid w:val="004B3F55"/>
    <w:rsid w:val="00540FDE"/>
    <w:rsid w:val="005B5384"/>
    <w:rsid w:val="006779E1"/>
    <w:rsid w:val="006E099F"/>
    <w:rsid w:val="006E5C3E"/>
    <w:rsid w:val="0072530C"/>
    <w:rsid w:val="007507A2"/>
    <w:rsid w:val="008505D1"/>
    <w:rsid w:val="00950107"/>
    <w:rsid w:val="009D1219"/>
    <w:rsid w:val="00A21ED1"/>
    <w:rsid w:val="00A51BC0"/>
    <w:rsid w:val="00B23BD9"/>
    <w:rsid w:val="00C02A2A"/>
    <w:rsid w:val="00CF5672"/>
    <w:rsid w:val="00D5505E"/>
    <w:rsid w:val="00D60B29"/>
    <w:rsid w:val="00DC3201"/>
    <w:rsid w:val="00E15CA0"/>
    <w:rsid w:val="00F1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2AFA2"/>
  <w14:defaultImageDpi w14:val="300"/>
  <w15:docId w15:val="{FF2C40A3-1D90-475F-B61E-6C4CAA0A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0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05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0B2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730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540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8</cp:revision>
  <dcterms:created xsi:type="dcterms:W3CDTF">2022-12-28T14:04:00Z</dcterms:created>
  <dcterms:modified xsi:type="dcterms:W3CDTF">2025-11-21T14:47:00Z</dcterms:modified>
</cp:coreProperties>
</file>